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宋体" w:cs="Times New Roman"/>
          <w:sz w:val="44"/>
          <w:szCs w:val="44"/>
          <w:lang w:eastAsia="zh-CN"/>
        </w:rPr>
      </w:pPr>
    </w:p>
    <w:p>
      <w:pPr>
        <w:pStyle w:val="2"/>
        <w:jc w:val="center"/>
        <w:rPr>
          <w:rFonts w:ascii="Times New Roman" w:hAnsi="Times New Roman" w:eastAsia="宋体" w:cs="Times New Roman"/>
          <w:sz w:val="44"/>
          <w:szCs w:val="44"/>
          <w:lang w:eastAsia="zh-CN"/>
        </w:rPr>
      </w:pPr>
    </w:p>
    <w:p>
      <w:pPr>
        <w:pStyle w:val="2"/>
        <w:jc w:val="center"/>
        <w:rPr>
          <w:rFonts w:ascii="Times New Roman" w:hAnsi="Times New Roman" w:eastAsia="宋体" w:cs="Times New Roman"/>
          <w:sz w:val="44"/>
          <w:szCs w:val="44"/>
          <w:lang w:eastAsia="zh-CN"/>
        </w:rPr>
      </w:pPr>
    </w:p>
    <w:p>
      <w:pPr>
        <w:pStyle w:val="2"/>
        <w:jc w:val="center"/>
        <w:rPr>
          <w:rFonts w:ascii="Times New Roman" w:hAnsi="Times New Roman" w:eastAsia="宋体" w:cs="Times New Roman"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sz w:val="44"/>
          <w:szCs w:val="44"/>
          <w:lang w:eastAsia="zh-CN"/>
        </w:rPr>
        <w:t>QSFP28 -4*SFP28  Active optical cabel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  <w:lang w:eastAsia="zh-CN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(AOC)</w:t>
      </w:r>
    </w:p>
    <w:p>
      <w:pPr>
        <w:pStyle w:val="2"/>
        <w:rPr>
          <w:color w:val="FF0000"/>
        </w:rPr>
      </w:pPr>
    </w:p>
    <w:p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153670</wp:posOffset>
            </wp:positionV>
            <wp:extent cx="4245610" cy="4023360"/>
            <wp:effectExtent l="0" t="0" r="0" b="0"/>
            <wp:wrapSquare wrapText="bothSides"/>
            <wp:docPr id="3" name="图片 3" descr="100-4x2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0-4x25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2561"/>
        <w:gridCol w:w="2562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D</w:t>
            </w:r>
            <w:r>
              <w:rPr>
                <w:rFonts w:ascii="Arial" w:hAnsi="Arial" w:cs="Arial" w:eastAsiaTheme="majorEastAsia"/>
              </w:rPr>
              <w:t>ocument NO.</w:t>
            </w:r>
          </w:p>
        </w:tc>
        <w:tc>
          <w:tcPr>
            <w:tcW w:w="2561" w:type="dxa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D</w:t>
            </w:r>
            <w:r>
              <w:rPr>
                <w:rFonts w:ascii="Arial" w:hAnsi="Arial" w:cs="Arial" w:eastAsiaTheme="majorEastAsia"/>
              </w:rPr>
              <w:t>raft by</w:t>
            </w:r>
          </w:p>
        </w:tc>
        <w:tc>
          <w:tcPr>
            <w:tcW w:w="2562" w:type="dxa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</w:rPr>
              <w:t>Review by</w:t>
            </w:r>
          </w:p>
        </w:tc>
        <w:tc>
          <w:tcPr>
            <w:tcW w:w="2562" w:type="dxa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A</w:t>
            </w:r>
            <w:r>
              <w:rPr>
                <w:rFonts w:ascii="Arial" w:hAnsi="Arial" w:cs="Arial" w:eastAsiaTheme="majorEastAsia"/>
              </w:rPr>
              <w:t>pproved 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1" w:type="dxa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G</w:t>
            </w:r>
            <w:r>
              <w:rPr>
                <w:rFonts w:ascii="Arial" w:hAnsi="Arial" w:cs="Arial" w:eastAsiaTheme="majorEastAsia"/>
              </w:rPr>
              <w:t>L-DCS-QSFS0004</w:t>
            </w:r>
          </w:p>
        </w:tc>
        <w:tc>
          <w:tcPr>
            <w:tcW w:w="2561" w:type="dxa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D</w:t>
            </w:r>
            <w:r>
              <w:rPr>
                <w:rFonts w:ascii="Arial" w:hAnsi="Arial" w:cs="Arial" w:eastAsiaTheme="majorEastAsia"/>
              </w:rPr>
              <w:t xml:space="preserve">anny </w:t>
            </w:r>
            <w:r>
              <w:rPr>
                <w:rFonts w:hint="eastAsia" w:ascii="Arial" w:hAnsi="Arial" w:cs="Arial" w:eastAsiaTheme="majorEastAsia"/>
              </w:rPr>
              <w:t>Chen</w:t>
            </w:r>
          </w:p>
        </w:tc>
        <w:tc>
          <w:tcPr>
            <w:tcW w:w="2562" w:type="dxa"/>
          </w:tcPr>
          <w:p>
            <w:pPr>
              <w:rPr>
                <w:rFonts w:ascii="Arial" w:hAnsi="Arial" w:cs="Arial" w:eastAsiaTheme="majorEastAsia"/>
                <w:lang w:eastAsia="zh-CN"/>
              </w:rPr>
            </w:pPr>
            <w:r>
              <w:rPr>
                <w:rFonts w:hint="eastAsia" w:ascii="Arial" w:hAnsi="Arial" w:cs="Arial" w:eastAsiaTheme="majorEastAsia"/>
                <w:lang w:eastAsia="zh-CN"/>
              </w:rPr>
              <w:t>G</w:t>
            </w:r>
            <w:r>
              <w:rPr>
                <w:rFonts w:ascii="Arial" w:hAnsi="Arial" w:cs="Arial" w:eastAsiaTheme="majorEastAsia"/>
                <w:lang w:eastAsia="zh-CN"/>
              </w:rPr>
              <w:t>eoge Huang</w:t>
            </w:r>
          </w:p>
        </w:tc>
        <w:tc>
          <w:tcPr>
            <w:tcW w:w="2562" w:type="dxa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K</w:t>
            </w:r>
            <w:r>
              <w:rPr>
                <w:rFonts w:ascii="Arial" w:hAnsi="Arial" w:cs="Arial" w:eastAsiaTheme="majorEastAsia"/>
              </w:rPr>
              <w:t>evin Lin</w:t>
            </w:r>
          </w:p>
        </w:tc>
      </w:tr>
    </w:tbl>
    <w:p/>
    <w:p/>
    <w:p/>
    <w:p/>
    <w:p/>
    <w:p/>
    <w:p/>
    <w:p/>
    <w:p/>
    <w:p>
      <w:pPr>
        <w:pStyle w:val="2"/>
        <w:rPr>
          <w:rFonts w:eastAsiaTheme="minorEastAsia"/>
          <w:color w:val="FF0000"/>
          <w:lang w:eastAsia="zh-CN"/>
        </w:rPr>
      </w:pPr>
      <w:r>
        <w:rPr>
          <w:rFonts w:hint="eastAsia" w:eastAsiaTheme="minorEastAsia"/>
          <w:color w:val="FF0000"/>
          <w:lang w:eastAsia="zh-CN"/>
        </w:rPr>
        <w:t>D</w:t>
      </w:r>
      <w:r>
        <w:rPr>
          <w:rFonts w:eastAsiaTheme="minorEastAsia"/>
          <w:color w:val="FF0000"/>
          <w:lang w:eastAsia="zh-CN"/>
        </w:rPr>
        <w:t>escription:</w:t>
      </w:r>
    </w:p>
    <w:p>
      <w:pPr>
        <w:tabs>
          <w:tab w:val="left" w:pos="633"/>
          <w:tab w:val="left" w:pos="634"/>
        </w:tabs>
        <w:spacing w:before="1"/>
        <w:ind w:left="330" w:leftChars="150" w:firstLine="315" w:firstLineChars="150"/>
        <w:rPr>
          <w:sz w:val="21"/>
        </w:rPr>
      </w:pPr>
      <w:r>
        <w:rPr>
          <w:sz w:val="21"/>
        </w:rPr>
        <w:t>QSFP28-4SFP28-AOC active optical cable, integrated four data channels, the total bandwidth of 100Gbps. 4 transmission channels, each channel can run at 25.3125 Gbps. QSFP + to 4x SFP + AOC cables are 100GBase QSFP + hybrid cables. One end is a QSFP + optical connector and the other end is a 4 SFP + optical connector. Transmission distance of not more than 100 meters. The fiber optic cable is a high-performance module for short-range multi-channel data communications and interconnect applications.</w:t>
      </w:r>
    </w:p>
    <w:p>
      <w:pPr>
        <w:pStyle w:val="2"/>
      </w:pPr>
      <w:r>
        <w:rPr>
          <w:color w:val="FF0000"/>
        </w:rPr>
        <w:t>Features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spacing w:before="1"/>
        <w:rPr>
          <w:sz w:val="21"/>
        </w:rPr>
      </w:pPr>
      <w:r>
        <w:rPr>
          <w:sz w:val="21"/>
        </w:rPr>
        <w:t>Support 4x25GBASE-SR</w:t>
      </w:r>
      <w:r>
        <w:rPr>
          <w:spacing w:val="-4"/>
          <w:sz w:val="21"/>
        </w:rPr>
        <w:t xml:space="preserve"> </w:t>
      </w:r>
      <w:r>
        <w:rPr>
          <w:sz w:val="21"/>
        </w:rPr>
        <w:t>application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spacing w:line="360" w:lineRule="auto"/>
        <w:ind w:right="6327"/>
        <w:rPr>
          <w:sz w:val="21"/>
        </w:rPr>
      </w:pPr>
      <w:r>
        <w:rPr>
          <w:sz w:val="21"/>
        </w:rPr>
        <w:t>Compliant to QSFP28 MSA SFF-8636 and SFP28 MSA SFF-8431 and</w:t>
      </w:r>
      <w:r>
        <w:rPr>
          <w:spacing w:val="-11"/>
          <w:sz w:val="21"/>
        </w:rPr>
        <w:t xml:space="preserve"> </w:t>
      </w:r>
      <w:r>
        <w:rPr>
          <w:sz w:val="21"/>
        </w:rPr>
        <w:t>SF</w:t>
      </w:r>
      <w:r>
        <w:rPr>
          <w:rFonts w:hint="eastAsia" w:eastAsia="宋体"/>
          <w:sz w:val="21"/>
          <w:lang w:eastAsia="zh-CN"/>
        </w:rPr>
        <w:t>F</w:t>
      </w:r>
      <w:r>
        <w:rPr>
          <w:sz w:val="21"/>
        </w:rPr>
        <w:t>-</w:t>
      </w:r>
      <w:r>
        <w:rPr>
          <w:rFonts w:hint="eastAsia" w:eastAsia="宋体"/>
          <w:sz w:val="21"/>
          <w:lang w:eastAsia="zh-CN"/>
        </w:rPr>
        <w:t xml:space="preserve"> </w:t>
      </w:r>
      <w:r>
        <w:rPr>
          <w:sz w:val="21"/>
        </w:rPr>
        <w:t>8472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spacing w:before="0" w:line="255" w:lineRule="exact"/>
        <w:rPr>
          <w:sz w:val="21"/>
        </w:rPr>
      </w:pPr>
      <w:r>
        <w:rPr>
          <w:sz w:val="21"/>
        </w:rPr>
        <w:t>Multi rate of up to 25.78125Gbps per</w:t>
      </w:r>
      <w:r>
        <w:rPr>
          <w:spacing w:val="-7"/>
          <w:sz w:val="21"/>
        </w:rPr>
        <w:t xml:space="preserve"> </w:t>
      </w:r>
      <w:r>
        <w:rPr>
          <w:sz w:val="21"/>
        </w:rPr>
        <w:t>lane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spacing w:before="0" w:line="255" w:lineRule="exact"/>
        <w:rPr>
          <w:sz w:val="21"/>
        </w:rPr>
      </w:pPr>
      <w:r>
        <w:rPr>
          <w:rFonts w:hint="eastAsia" w:eastAsia="宋体"/>
          <w:sz w:val="21"/>
          <w:lang w:eastAsia="zh-CN"/>
        </w:rPr>
        <w:t>Transmission distance up to 50m</w:t>
      </w:r>
    </w:p>
    <w:p>
      <w:pPr>
        <w:pStyle w:val="4"/>
        <w:tabs>
          <w:tab w:val="left" w:pos="633"/>
        </w:tabs>
        <w:spacing w:before="127"/>
        <w:ind w:left="212"/>
      </w:pPr>
      <w:r>
        <w:rPr>
          <w:rFonts w:ascii="Wingdings" w:hAnsi="Wingdings"/>
          <w:color w:val="000000" w:themeColor="text1"/>
          <w14:textFill>
            <w14:solidFill>
              <w14:schemeClr w14:val="tx1"/>
            </w14:solidFill>
          </w14:textFill>
        </w:rPr>
        <w:t></w:t>
      </w:r>
      <w:r>
        <w:rPr>
          <w:rFonts w:ascii="Times New Roman" w:hAnsi="Times New Roman"/>
          <w:color w:val="538DD3"/>
        </w:rPr>
        <w:tab/>
      </w:r>
      <w:r>
        <w:t>+3.3V single power</w:t>
      </w:r>
      <w:r>
        <w:rPr>
          <w:spacing w:val="-1"/>
        </w:rPr>
        <w:t xml:space="preserve"> </w:t>
      </w:r>
      <w:r>
        <w:t>supply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spacing w:before="131"/>
        <w:rPr>
          <w:sz w:val="21"/>
        </w:rPr>
      </w:pPr>
      <w:r>
        <w:rPr>
          <w:sz w:val="21"/>
        </w:rPr>
        <w:t>Low power consumption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spacing w:before="127"/>
        <w:rPr>
          <w:sz w:val="21"/>
        </w:rPr>
      </w:pPr>
      <w:r>
        <w:rPr>
          <w:sz w:val="21"/>
        </w:rPr>
        <w:t>UL certification cables</w:t>
      </w:r>
      <w:r>
        <w:rPr>
          <w:spacing w:val="-4"/>
          <w:sz w:val="21"/>
        </w:rPr>
        <w:t xml:space="preserve"> </w:t>
      </w:r>
      <w:r>
        <w:rPr>
          <w:sz w:val="21"/>
        </w:rPr>
        <w:t>(optional)</w:t>
      </w:r>
      <w:bookmarkStart w:id="1" w:name="_GoBack"/>
      <w:bookmarkEnd w:id="1"/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rPr>
          <w:sz w:val="21"/>
        </w:rPr>
      </w:pPr>
      <w:r>
        <w:rPr>
          <w:sz w:val="21"/>
        </w:rPr>
        <w:t>Operating  temp Commercial: 0°C to +70</w:t>
      </w:r>
      <w:r>
        <w:rPr>
          <w:spacing w:val="-5"/>
          <w:sz w:val="21"/>
        </w:rPr>
        <w:t xml:space="preserve"> </w:t>
      </w:r>
      <w:r>
        <w:rPr>
          <w:sz w:val="21"/>
        </w:rPr>
        <w:t>°C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rPr>
          <w:sz w:val="21"/>
        </w:rPr>
      </w:pPr>
      <w:r>
        <w:rPr>
          <w:sz w:val="21"/>
        </w:rPr>
        <w:t xml:space="preserve">RoHS </w:t>
      </w:r>
      <w:r>
        <w:rPr>
          <w:spacing w:val="-4"/>
          <w:sz w:val="21"/>
        </w:rPr>
        <w:t xml:space="preserve"> </w:t>
      </w:r>
      <w:r>
        <w:rPr>
          <w:sz w:val="21"/>
        </w:rPr>
        <w:t>compliant</w:t>
      </w:r>
    </w:p>
    <w:p>
      <w:pPr>
        <w:pStyle w:val="2"/>
        <w:spacing w:before="131" w:line="341" w:lineRule="exact"/>
      </w:pPr>
      <w:r>
        <w:rPr>
          <w:color w:val="FF0000"/>
        </w:rPr>
        <w:t>Applications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spacing w:before="0" w:line="256" w:lineRule="exact"/>
        <w:rPr>
          <w:sz w:val="21"/>
        </w:rPr>
      </w:pPr>
      <w:r>
        <w:rPr>
          <w:sz w:val="21"/>
        </w:rPr>
        <w:t>4x25Gbe-SR</w:t>
      </w:r>
    </w:p>
    <w:p>
      <w:pPr>
        <w:pStyle w:val="12"/>
        <w:numPr>
          <w:ilvl w:val="0"/>
          <w:numId w:val="1"/>
        </w:numPr>
        <w:tabs>
          <w:tab w:val="left" w:pos="633"/>
          <w:tab w:val="left" w:pos="634"/>
        </w:tabs>
        <w:spacing w:before="127"/>
        <w:rPr>
          <w:sz w:val="21"/>
        </w:rPr>
      </w:pPr>
      <w:r>
        <w:rPr>
          <w:sz w:val="21"/>
        </w:rPr>
        <w:t>Other optical</w:t>
      </w:r>
      <w:r>
        <w:rPr>
          <w:spacing w:val="-2"/>
          <w:sz w:val="21"/>
        </w:rPr>
        <w:t xml:space="preserve"> </w:t>
      </w:r>
      <w:r>
        <w:rPr>
          <w:sz w:val="21"/>
        </w:rPr>
        <w:t>links</w:t>
      </w:r>
    </w:p>
    <w:p>
      <w:pPr>
        <w:spacing w:before="128" w:line="341" w:lineRule="exact"/>
        <w:ind w:left="212"/>
        <w:rPr>
          <w:b/>
          <w:sz w:val="28"/>
        </w:rPr>
      </w:pPr>
      <w:r>
        <w:rPr>
          <w:b/>
          <w:color w:val="FF0000"/>
          <w:sz w:val="28"/>
        </w:rPr>
        <w:t>Absolute Maximum Ratings</w:t>
      </w:r>
    </w:p>
    <w:p>
      <w:pPr>
        <w:spacing w:line="292" w:lineRule="exact"/>
        <w:ind w:left="212"/>
        <w:rPr>
          <w:b/>
          <w:sz w:val="24"/>
        </w:rPr>
      </w:pPr>
      <w:r>
        <w:rPr>
          <w:b/>
          <w:sz w:val="24"/>
        </w:rPr>
        <w:t>Table</w:t>
      </w:r>
      <w:r>
        <w:rPr>
          <w:rFonts w:hint="eastAsia" w:eastAsia="宋体"/>
          <w:b/>
          <w:sz w:val="24"/>
          <w:lang w:eastAsia="zh-CN"/>
        </w:rPr>
        <w:t>1</w:t>
      </w:r>
      <w:r>
        <w:rPr>
          <w:b/>
          <w:sz w:val="24"/>
        </w:rPr>
        <w:t>- Absolute Maximum Ratings</w:t>
      </w:r>
    </w:p>
    <w:tbl>
      <w:tblPr>
        <w:tblStyle w:val="7"/>
        <w:tblW w:w="9888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9"/>
        <w:gridCol w:w="1219"/>
        <w:gridCol w:w="873"/>
        <w:gridCol w:w="1183"/>
        <w:gridCol w:w="919"/>
        <w:gridCol w:w="833"/>
        <w:gridCol w:w="1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109" w:type="dxa"/>
            <w:shd w:val="clear" w:color="auto" w:fill="92CDDC"/>
          </w:tcPr>
          <w:p>
            <w:pPr>
              <w:pStyle w:val="13"/>
              <w:spacing w:before="73"/>
              <w:ind w:left="1071" w:right="1064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1219" w:type="dxa"/>
            <w:shd w:val="clear" w:color="auto" w:fill="92CDDC"/>
          </w:tcPr>
          <w:p>
            <w:pPr>
              <w:pStyle w:val="13"/>
              <w:spacing w:before="73"/>
              <w:ind w:left="266" w:right="255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873" w:type="dxa"/>
            <w:shd w:val="clear" w:color="auto" w:fill="92CDDC"/>
          </w:tcPr>
          <w:p>
            <w:pPr>
              <w:pStyle w:val="13"/>
              <w:spacing w:before="73"/>
              <w:ind w:right="2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Min.</w:t>
            </w:r>
          </w:p>
        </w:tc>
        <w:tc>
          <w:tcPr>
            <w:tcW w:w="1183" w:type="dxa"/>
            <w:shd w:val="clear" w:color="auto" w:fill="92CDDC"/>
          </w:tcPr>
          <w:p>
            <w:pPr>
              <w:pStyle w:val="13"/>
              <w:spacing w:before="73"/>
              <w:ind w:left="267" w:right="254"/>
              <w:rPr>
                <w:b/>
                <w:sz w:val="21"/>
              </w:rPr>
            </w:pPr>
            <w:r>
              <w:rPr>
                <w:b/>
                <w:sz w:val="21"/>
              </w:rPr>
              <w:t>Typical</w:t>
            </w:r>
          </w:p>
        </w:tc>
        <w:tc>
          <w:tcPr>
            <w:tcW w:w="919" w:type="dxa"/>
            <w:shd w:val="clear" w:color="auto" w:fill="92CDDC"/>
          </w:tcPr>
          <w:p>
            <w:pPr>
              <w:pStyle w:val="13"/>
              <w:spacing w:before="73"/>
              <w:ind w:left="220" w:right="209"/>
              <w:rPr>
                <w:b/>
                <w:sz w:val="21"/>
              </w:rPr>
            </w:pPr>
            <w:r>
              <w:rPr>
                <w:b/>
                <w:sz w:val="21"/>
              </w:rPr>
              <w:t>Max.</w:t>
            </w:r>
          </w:p>
        </w:tc>
        <w:tc>
          <w:tcPr>
            <w:tcW w:w="833" w:type="dxa"/>
            <w:shd w:val="clear" w:color="auto" w:fill="92CDDC"/>
          </w:tcPr>
          <w:p>
            <w:pPr>
              <w:pStyle w:val="13"/>
              <w:spacing w:before="73"/>
              <w:ind w:left="210" w:right="197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</w:p>
        </w:tc>
        <w:tc>
          <w:tcPr>
            <w:tcW w:w="1752" w:type="dxa"/>
            <w:shd w:val="clear" w:color="auto" w:fill="92CDDC"/>
          </w:tcPr>
          <w:p>
            <w:pPr>
              <w:pStyle w:val="13"/>
              <w:spacing w:before="73"/>
              <w:ind w:left="600" w:right="587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109" w:type="dxa"/>
          </w:tcPr>
          <w:p>
            <w:pPr>
              <w:pStyle w:val="13"/>
              <w:spacing w:before="73"/>
              <w:ind w:left="845"/>
              <w:jc w:val="left"/>
              <w:rPr>
                <w:sz w:val="21"/>
              </w:rPr>
            </w:pPr>
            <w:r>
              <w:rPr>
                <w:sz w:val="21"/>
              </w:rPr>
              <w:t>Supply Voltage</w:t>
            </w:r>
          </w:p>
        </w:tc>
        <w:tc>
          <w:tcPr>
            <w:tcW w:w="1219" w:type="dxa"/>
          </w:tcPr>
          <w:p>
            <w:pPr>
              <w:pStyle w:val="13"/>
              <w:spacing w:before="73"/>
              <w:ind w:left="263" w:right="255"/>
              <w:rPr>
                <w:sz w:val="21"/>
              </w:rPr>
            </w:pPr>
            <w:r>
              <w:rPr>
                <w:sz w:val="21"/>
              </w:rPr>
              <w:t>Vcc</w:t>
            </w:r>
            <w:r>
              <w:rPr>
                <w:sz w:val="21"/>
                <w:vertAlign w:val="subscript"/>
              </w:rPr>
              <w:t>3</w:t>
            </w:r>
          </w:p>
        </w:tc>
        <w:tc>
          <w:tcPr>
            <w:tcW w:w="873" w:type="dxa"/>
          </w:tcPr>
          <w:p>
            <w:pPr>
              <w:pStyle w:val="13"/>
              <w:spacing w:before="7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-0.5</w:t>
            </w:r>
          </w:p>
        </w:tc>
        <w:tc>
          <w:tcPr>
            <w:tcW w:w="1183" w:type="dxa"/>
          </w:tcPr>
          <w:p>
            <w:pPr>
              <w:pStyle w:val="13"/>
              <w:spacing w:before="73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19" w:type="dxa"/>
          </w:tcPr>
          <w:p>
            <w:pPr>
              <w:pStyle w:val="13"/>
              <w:spacing w:before="73"/>
              <w:ind w:left="220" w:right="209"/>
              <w:rPr>
                <w:sz w:val="21"/>
              </w:rPr>
            </w:pPr>
            <w:r>
              <w:rPr>
                <w:sz w:val="21"/>
              </w:rPr>
              <w:t>+3.6</w:t>
            </w:r>
          </w:p>
        </w:tc>
        <w:tc>
          <w:tcPr>
            <w:tcW w:w="833" w:type="dxa"/>
          </w:tcPr>
          <w:p>
            <w:pPr>
              <w:pStyle w:val="13"/>
              <w:spacing w:before="73"/>
              <w:ind w:left="10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752" w:type="dxa"/>
          </w:tcPr>
          <w:p>
            <w:pPr>
              <w:pStyle w:val="13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109" w:type="dxa"/>
          </w:tcPr>
          <w:p>
            <w:pPr>
              <w:pStyle w:val="13"/>
              <w:spacing w:before="71"/>
              <w:ind w:left="660"/>
              <w:jc w:val="left"/>
              <w:rPr>
                <w:sz w:val="21"/>
              </w:rPr>
            </w:pPr>
            <w:r>
              <w:rPr>
                <w:sz w:val="21"/>
              </w:rPr>
              <w:t>Storage Temperature</w:t>
            </w:r>
          </w:p>
        </w:tc>
        <w:tc>
          <w:tcPr>
            <w:tcW w:w="1219" w:type="dxa"/>
          </w:tcPr>
          <w:p>
            <w:pPr>
              <w:pStyle w:val="13"/>
              <w:spacing w:before="71"/>
              <w:ind w:left="264" w:right="255"/>
              <w:rPr>
                <w:sz w:val="21"/>
              </w:rPr>
            </w:pPr>
            <w:r>
              <w:rPr>
                <w:sz w:val="21"/>
              </w:rPr>
              <w:t>T</w:t>
            </w:r>
            <w:r>
              <w:rPr>
                <w:sz w:val="21"/>
                <w:vertAlign w:val="subscript"/>
              </w:rPr>
              <w:t>s</w:t>
            </w:r>
          </w:p>
        </w:tc>
        <w:tc>
          <w:tcPr>
            <w:tcW w:w="873" w:type="dxa"/>
          </w:tcPr>
          <w:p>
            <w:pPr>
              <w:pStyle w:val="13"/>
              <w:spacing w:before="71"/>
              <w:ind w:right="285"/>
              <w:jc w:val="right"/>
              <w:rPr>
                <w:sz w:val="21"/>
              </w:rPr>
            </w:pPr>
            <w:r>
              <w:rPr>
                <w:sz w:val="21"/>
              </w:rPr>
              <w:t>-10</w:t>
            </w:r>
          </w:p>
        </w:tc>
        <w:tc>
          <w:tcPr>
            <w:tcW w:w="1183" w:type="dxa"/>
          </w:tcPr>
          <w:p>
            <w:pPr>
              <w:pStyle w:val="13"/>
              <w:spacing w:before="71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19" w:type="dxa"/>
          </w:tcPr>
          <w:p>
            <w:pPr>
              <w:pStyle w:val="13"/>
              <w:spacing w:before="71"/>
              <w:ind w:left="219" w:right="209"/>
              <w:rPr>
                <w:sz w:val="21"/>
              </w:rPr>
            </w:pPr>
            <w:r>
              <w:rPr>
                <w:sz w:val="21"/>
              </w:rPr>
              <w:t>+70</w:t>
            </w:r>
          </w:p>
        </w:tc>
        <w:tc>
          <w:tcPr>
            <w:tcW w:w="833" w:type="dxa"/>
          </w:tcPr>
          <w:p>
            <w:pPr>
              <w:pStyle w:val="13"/>
              <w:spacing w:before="71"/>
              <w:ind w:left="209" w:right="197"/>
              <w:rPr>
                <w:sz w:val="21"/>
              </w:rPr>
            </w:pPr>
            <w:r>
              <w:rPr>
                <w:sz w:val="21"/>
              </w:rPr>
              <w:t>°C</w:t>
            </w:r>
          </w:p>
        </w:tc>
        <w:tc>
          <w:tcPr>
            <w:tcW w:w="1752" w:type="dxa"/>
          </w:tcPr>
          <w:p>
            <w:pPr>
              <w:pStyle w:val="13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09" w:type="dxa"/>
          </w:tcPr>
          <w:p>
            <w:pPr>
              <w:pStyle w:val="13"/>
              <w:spacing w:before="71"/>
              <w:ind w:left="715"/>
              <w:jc w:val="left"/>
              <w:rPr>
                <w:sz w:val="21"/>
              </w:rPr>
            </w:pPr>
            <w:r>
              <w:rPr>
                <w:sz w:val="21"/>
              </w:rPr>
              <w:t>Operating Humidity</w:t>
            </w:r>
          </w:p>
        </w:tc>
        <w:tc>
          <w:tcPr>
            <w:tcW w:w="1219" w:type="dxa"/>
          </w:tcPr>
          <w:p>
            <w:pPr>
              <w:pStyle w:val="13"/>
              <w:spacing w:before="71"/>
              <w:ind w:left="266" w:right="254"/>
              <w:rPr>
                <w:sz w:val="21"/>
              </w:rPr>
            </w:pPr>
            <w:r>
              <w:rPr>
                <w:sz w:val="21"/>
              </w:rPr>
              <w:t>RH</w:t>
            </w:r>
          </w:p>
        </w:tc>
        <w:tc>
          <w:tcPr>
            <w:tcW w:w="873" w:type="dxa"/>
          </w:tcPr>
          <w:p>
            <w:pPr>
              <w:pStyle w:val="13"/>
              <w:spacing w:before="71"/>
              <w:ind w:right="316"/>
              <w:jc w:val="right"/>
              <w:rPr>
                <w:sz w:val="21"/>
              </w:rPr>
            </w:pPr>
            <w:r>
              <w:rPr>
                <w:sz w:val="21"/>
              </w:rPr>
              <w:t>+5</w:t>
            </w:r>
          </w:p>
        </w:tc>
        <w:tc>
          <w:tcPr>
            <w:tcW w:w="1183" w:type="dxa"/>
          </w:tcPr>
          <w:p>
            <w:pPr>
              <w:pStyle w:val="13"/>
              <w:spacing w:before="71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19" w:type="dxa"/>
          </w:tcPr>
          <w:p>
            <w:pPr>
              <w:pStyle w:val="13"/>
              <w:spacing w:before="71"/>
              <w:ind w:left="220" w:right="209"/>
              <w:rPr>
                <w:sz w:val="21"/>
              </w:rPr>
            </w:pPr>
            <w:r>
              <w:rPr>
                <w:sz w:val="21"/>
              </w:rPr>
              <w:t>+85</w:t>
            </w:r>
          </w:p>
        </w:tc>
        <w:tc>
          <w:tcPr>
            <w:tcW w:w="833" w:type="dxa"/>
          </w:tcPr>
          <w:p>
            <w:pPr>
              <w:pStyle w:val="13"/>
              <w:spacing w:before="71"/>
              <w:ind w:left="1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1752" w:type="dxa"/>
          </w:tcPr>
          <w:p>
            <w:pPr>
              <w:pStyle w:val="13"/>
              <w:spacing w:before="71"/>
              <w:ind w:left="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>
      <w:pPr>
        <w:ind w:left="212"/>
        <w:rPr>
          <w:b/>
          <w:sz w:val="21"/>
        </w:rPr>
      </w:pPr>
      <w:r>
        <w:rPr>
          <w:b/>
          <w:color w:val="7D7D7D"/>
          <w:sz w:val="21"/>
        </w:rPr>
        <w:t>Note: 1 No condensation</w:t>
      </w:r>
    </w:p>
    <w:p>
      <w:pPr>
        <w:spacing w:before="130" w:line="341" w:lineRule="exact"/>
        <w:ind w:left="212"/>
        <w:rPr>
          <w:b/>
          <w:sz w:val="28"/>
        </w:rPr>
      </w:pPr>
      <w:r>
        <w:rPr>
          <w:b/>
          <w:color w:val="FF0000"/>
          <w:sz w:val="28"/>
        </w:rPr>
        <w:t>Recommended Operating Conditions</w:t>
      </w:r>
    </w:p>
    <w:p>
      <w:pPr>
        <w:spacing w:line="292" w:lineRule="exact"/>
        <w:ind w:left="212"/>
        <w:rPr>
          <w:b/>
          <w:sz w:val="24"/>
        </w:rPr>
      </w:pPr>
      <w:r>
        <w:rPr>
          <w:b/>
          <w:sz w:val="24"/>
        </w:rPr>
        <w:t xml:space="preserve">Table </w:t>
      </w:r>
      <w:r>
        <w:rPr>
          <w:rFonts w:hint="eastAsia" w:eastAsia="宋体"/>
          <w:b/>
          <w:sz w:val="24"/>
          <w:lang w:eastAsia="zh-CN"/>
        </w:rPr>
        <w:t>2</w:t>
      </w:r>
      <w:r>
        <w:rPr>
          <w:b/>
          <w:sz w:val="24"/>
        </w:rPr>
        <w:t>- Recommended operating Conditions</w:t>
      </w:r>
    </w:p>
    <w:tbl>
      <w:tblPr>
        <w:tblStyle w:val="7"/>
        <w:tblW w:w="9891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7"/>
        <w:gridCol w:w="876"/>
        <w:gridCol w:w="1001"/>
        <w:gridCol w:w="1085"/>
        <w:gridCol w:w="807"/>
        <w:gridCol w:w="80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627" w:type="dxa"/>
            <w:shd w:val="clear" w:color="auto" w:fill="92CDDC"/>
          </w:tcPr>
          <w:p>
            <w:pPr>
              <w:pStyle w:val="13"/>
              <w:spacing w:before="25"/>
              <w:ind w:left="506" w:right="494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876" w:type="dxa"/>
            <w:shd w:val="clear" w:color="auto" w:fill="92CDDC"/>
          </w:tcPr>
          <w:p>
            <w:pPr>
              <w:pStyle w:val="13"/>
              <w:spacing w:before="25"/>
              <w:ind w:left="97" w:right="81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1001" w:type="dxa"/>
            <w:shd w:val="clear" w:color="auto" w:fill="92CDDC"/>
          </w:tcPr>
          <w:p>
            <w:pPr>
              <w:pStyle w:val="13"/>
              <w:spacing w:before="25"/>
              <w:ind w:left="136" w:right="123"/>
              <w:rPr>
                <w:b/>
                <w:sz w:val="21"/>
              </w:rPr>
            </w:pPr>
            <w:r>
              <w:rPr>
                <w:b/>
                <w:sz w:val="21"/>
              </w:rPr>
              <w:t>Min.</w:t>
            </w:r>
          </w:p>
        </w:tc>
        <w:tc>
          <w:tcPr>
            <w:tcW w:w="1085" w:type="dxa"/>
            <w:shd w:val="clear" w:color="auto" w:fill="92CDDC"/>
          </w:tcPr>
          <w:p>
            <w:pPr>
              <w:pStyle w:val="13"/>
              <w:spacing w:before="25"/>
              <w:ind w:left="122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Typical</w:t>
            </w:r>
          </w:p>
        </w:tc>
        <w:tc>
          <w:tcPr>
            <w:tcW w:w="807" w:type="dxa"/>
            <w:tcBorders>
              <w:right w:val="single" w:color="000000" w:sz="6" w:space="0"/>
            </w:tcBorders>
            <w:shd w:val="clear" w:color="auto" w:fill="92CDDC"/>
          </w:tcPr>
          <w:p>
            <w:pPr>
              <w:pStyle w:val="13"/>
              <w:spacing w:before="25"/>
              <w:ind w:right="16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Max.</w:t>
            </w:r>
          </w:p>
        </w:tc>
        <w:tc>
          <w:tcPr>
            <w:tcW w:w="800" w:type="dxa"/>
            <w:tcBorders>
              <w:left w:val="single" w:color="000000" w:sz="6" w:space="0"/>
            </w:tcBorders>
            <w:shd w:val="clear" w:color="auto" w:fill="92CDDC"/>
          </w:tcPr>
          <w:p>
            <w:pPr>
              <w:pStyle w:val="13"/>
              <w:spacing w:before="25"/>
              <w:ind w:left="188" w:right="184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</w:p>
        </w:tc>
        <w:tc>
          <w:tcPr>
            <w:tcW w:w="1695" w:type="dxa"/>
            <w:shd w:val="clear" w:color="auto" w:fill="92CDDC"/>
          </w:tcPr>
          <w:p>
            <w:pPr>
              <w:pStyle w:val="13"/>
              <w:spacing w:before="25"/>
              <w:ind w:left="573" w:right="558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27" w:type="dxa"/>
          </w:tcPr>
          <w:p>
            <w:pPr>
              <w:pStyle w:val="13"/>
              <w:spacing w:before="37"/>
              <w:ind w:left="502" w:right="496"/>
              <w:rPr>
                <w:sz w:val="21"/>
              </w:rPr>
            </w:pPr>
            <w:r>
              <w:rPr>
                <w:sz w:val="21"/>
              </w:rPr>
              <w:t>Operating  Temperature</w:t>
            </w:r>
          </w:p>
        </w:tc>
        <w:tc>
          <w:tcPr>
            <w:tcW w:w="876" w:type="dxa"/>
          </w:tcPr>
          <w:p>
            <w:pPr>
              <w:pStyle w:val="13"/>
              <w:spacing w:before="37"/>
              <w:ind w:left="93" w:right="81"/>
              <w:rPr>
                <w:sz w:val="21"/>
              </w:rPr>
            </w:pPr>
            <w:r>
              <w:rPr>
                <w:sz w:val="21"/>
              </w:rPr>
              <w:t>T</w:t>
            </w:r>
            <w:r>
              <w:rPr>
                <w:sz w:val="21"/>
                <w:vertAlign w:val="subscript"/>
              </w:rPr>
              <w:t>C</w:t>
            </w:r>
          </w:p>
        </w:tc>
        <w:tc>
          <w:tcPr>
            <w:tcW w:w="1001" w:type="dxa"/>
          </w:tcPr>
          <w:p>
            <w:pPr>
              <w:pStyle w:val="13"/>
              <w:spacing w:before="37"/>
              <w:ind w:left="1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85" w:type="dxa"/>
          </w:tcPr>
          <w:p>
            <w:pPr>
              <w:pStyle w:val="13"/>
              <w:spacing w:before="37"/>
              <w:ind w:left="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07" w:type="dxa"/>
          </w:tcPr>
          <w:p>
            <w:pPr>
              <w:pStyle w:val="13"/>
              <w:spacing w:before="37"/>
              <w:ind w:right="234"/>
              <w:jc w:val="right"/>
              <w:rPr>
                <w:sz w:val="21"/>
              </w:rPr>
            </w:pPr>
            <w:r>
              <w:rPr>
                <w:sz w:val="21"/>
              </w:rPr>
              <w:t>+70</w:t>
            </w:r>
          </w:p>
        </w:tc>
        <w:tc>
          <w:tcPr>
            <w:tcW w:w="800" w:type="dxa"/>
          </w:tcPr>
          <w:p>
            <w:pPr>
              <w:pStyle w:val="13"/>
              <w:spacing w:before="37"/>
              <w:ind w:left="159" w:right="151"/>
              <w:rPr>
                <w:sz w:val="21"/>
              </w:rPr>
            </w:pPr>
            <w:r>
              <w:rPr>
                <w:sz w:val="21"/>
              </w:rPr>
              <w:t>°C</w:t>
            </w:r>
          </w:p>
        </w:tc>
        <w:tc>
          <w:tcPr>
            <w:tcW w:w="1695" w:type="dxa"/>
          </w:tcPr>
          <w:p>
            <w:pPr>
              <w:pStyle w:val="13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3627" w:type="dxa"/>
          </w:tcPr>
          <w:p>
            <w:pPr>
              <w:pStyle w:val="13"/>
              <w:spacing w:before="37"/>
              <w:ind w:left="506" w:right="496"/>
              <w:rPr>
                <w:sz w:val="21"/>
              </w:rPr>
            </w:pPr>
            <w:r>
              <w:rPr>
                <w:sz w:val="21"/>
              </w:rPr>
              <w:t>Power Supply Voltage</w:t>
            </w:r>
          </w:p>
        </w:tc>
        <w:tc>
          <w:tcPr>
            <w:tcW w:w="876" w:type="dxa"/>
          </w:tcPr>
          <w:p>
            <w:pPr>
              <w:pStyle w:val="13"/>
              <w:spacing w:before="37"/>
              <w:ind w:left="94" w:right="81"/>
              <w:rPr>
                <w:sz w:val="21"/>
              </w:rPr>
            </w:pPr>
            <w:r>
              <w:rPr>
                <w:sz w:val="21"/>
              </w:rPr>
              <w:t>Vcc</w:t>
            </w:r>
          </w:p>
        </w:tc>
        <w:tc>
          <w:tcPr>
            <w:tcW w:w="1001" w:type="dxa"/>
          </w:tcPr>
          <w:p>
            <w:pPr>
              <w:pStyle w:val="13"/>
              <w:spacing w:before="37"/>
              <w:ind w:left="136" w:right="120"/>
              <w:rPr>
                <w:sz w:val="21"/>
              </w:rPr>
            </w:pPr>
            <w:r>
              <w:rPr>
                <w:sz w:val="21"/>
              </w:rPr>
              <w:t>3.14</w:t>
            </w:r>
          </w:p>
        </w:tc>
        <w:tc>
          <w:tcPr>
            <w:tcW w:w="1085" w:type="dxa"/>
          </w:tcPr>
          <w:p>
            <w:pPr>
              <w:pStyle w:val="13"/>
              <w:spacing w:before="37"/>
              <w:ind w:left="122" w:right="113"/>
              <w:rPr>
                <w:sz w:val="21"/>
              </w:rPr>
            </w:pPr>
            <w:r>
              <w:rPr>
                <w:sz w:val="21"/>
              </w:rPr>
              <w:t>3.3</w:t>
            </w:r>
          </w:p>
        </w:tc>
        <w:tc>
          <w:tcPr>
            <w:tcW w:w="807" w:type="dxa"/>
          </w:tcPr>
          <w:p>
            <w:pPr>
              <w:pStyle w:val="13"/>
              <w:spacing w:before="37"/>
              <w:ind w:right="205"/>
              <w:jc w:val="right"/>
              <w:rPr>
                <w:sz w:val="21"/>
              </w:rPr>
            </w:pPr>
            <w:r>
              <w:rPr>
                <w:sz w:val="21"/>
              </w:rPr>
              <w:t>3.47</w:t>
            </w:r>
          </w:p>
        </w:tc>
        <w:tc>
          <w:tcPr>
            <w:tcW w:w="800" w:type="dxa"/>
          </w:tcPr>
          <w:p>
            <w:pPr>
              <w:pStyle w:val="13"/>
              <w:spacing w:before="37"/>
              <w:ind w:left="5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695" w:type="dxa"/>
          </w:tcPr>
          <w:p>
            <w:pPr>
              <w:pStyle w:val="13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27" w:type="dxa"/>
          </w:tcPr>
          <w:p>
            <w:pPr>
              <w:pStyle w:val="13"/>
              <w:spacing w:before="40"/>
              <w:ind w:left="506" w:right="496"/>
              <w:rPr>
                <w:sz w:val="21"/>
              </w:rPr>
            </w:pPr>
            <w:r>
              <w:rPr>
                <w:sz w:val="21"/>
              </w:rPr>
              <w:t>Power Dissipation per QSFP28</w:t>
            </w:r>
          </w:p>
        </w:tc>
        <w:tc>
          <w:tcPr>
            <w:tcW w:w="876" w:type="dxa"/>
          </w:tcPr>
          <w:p>
            <w:pPr>
              <w:pStyle w:val="13"/>
              <w:spacing w:before="40"/>
              <w:ind w:left="95" w:right="81"/>
              <w:rPr>
                <w:sz w:val="21"/>
              </w:rPr>
            </w:pPr>
            <w:r>
              <w:rPr>
                <w:sz w:val="21"/>
              </w:rPr>
              <w:t>Pd</w:t>
            </w:r>
          </w:p>
        </w:tc>
        <w:tc>
          <w:tcPr>
            <w:tcW w:w="1001" w:type="dxa"/>
          </w:tcPr>
          <w:p>
            <w:pPr>
              <w:pStyle w:val="13"/>
              <w:spacing w:before="40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85" w:type="dxa"/>
          </w:tcPr>
          <w:p>
            <w:pPr>
              <w:pStyle w:val="13"/>
              <w:spacing w:before="40"/>
              <w:ind w:left="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07" w:type="dxa"/>
          </w:tcPr>
          <w:p>
            <w:pPr>
              <w:pStyle w:val="13"/>
              <w:spacing w:before="40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800" w:type="dxa"/>
          </w:tcPr>
          <w:p>
            <w:pPr>
              <w:pStyle w:val="13"/>
              <w:spacing w:before="40"/>
              <w:ind w:left="6"/>
              <w:rPr>
                <w:sz w:val="21"/>
              </w:rPr>
            </w:pPr>
            <w:r>
              <w:rPr>
                <w:sz w:val="21"/>
              </w:rPr>
              <w:t>W</w:t>
            </w:r>
          </w:p>
        </w:tc>
        <w:tc>
          <w:tcPr>
            <w:tcW w:w="1695" w:type="dxa"/>
          </w:tcPr>
          <w:p>
            <w:pPr>
              <w:pStyle w:val="13"/>
              <w:jc w:val="left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27" w:type="dxa"/>
          </w:tcPr>
          <w:p>
            <w:pPr>
              <w:pStyle w:val="13"/>
              <w:spacing w:before="40"/>
              <w:ind w:left="504" w:right="496"/>
              <w:rPr>
                <w:sz w:val="21"/>
              </w:rPr>
            </w:pPr>
            <w:r>
              <w:rPr>
                <w:sz w:val="21"/>
              </w:rPr>
              <w:t>Power Dissipation per SFP28</w:t>
            </w:r>
          </w:p>
        </w:tc>
        <w:tc>
          <w:tcPr>
            <w:tcW w:w="876" w:type="dxa"/>
          </w:tcPr>
          <w:p>
            <w:pPr>
              <w:pStyle w:val="13"/>
              <w:spacing w:before="40"/>
              <w:ind w:left="95" w:right="81"/>
              <w:rPr>
                <w:sz w:val="21"/>
              </w:rPr>
            </w:pPr>
            <w:r>
              <w:rPr>
                <w:sz w:val="21"/>
              </w:rPr>
              <w:t>Pd</w:t>
            </w:r>
          </w:p>
        </w:tc>
        <w:tc>
          <w:tcPr>
            <w:tcW w:w="1001" w:type="dxa"/>
          </w:tcPr>
          <w:p>
            <w:pPr>
              <w:pStyle w:val="13"/>
              <w:spacing w:before="40"/>
              <w:ind w:left="1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85" w:type="dxa"/>
          </w:tcPr>
          <w:p>
            <w:pPr>
              <w:pStyle w:val="13"/>
              <w:spacing w:before="40"/>
              <w:ind w:left="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07" w:type="dxa"/>
          </w:tcPr>
          <w:p>
            <w:pPr>
              <w:pStyle w:val="13"/>
              <w:spacing w:before="40"/>
              <w:ind w:right="258"/>
              <w:jc w:val="right"/>
              <w:rPr>
                <w:sz w:val="21"/>
              </w:rPr>
            </w:pPr>
            <w:r>
              <w:rPr>
                <w:sz w:val="21"/>
              </w:rPr>
              <w:t>1.0</w:t>
            </w:r>
          </w:p>
        </w:tc>
        <w:tc>
          <w:tcPr>
            <w:tcW w:w="800" w:type="dxa"/>
          </w:tcPr>
          <w:p>
            <w:pPr>
              <w:pStyle w:val="13"/>
              <w:spacing w:before="40"/>
              <w:ind w:left="6"/>
              <w:rPr>
                <w:sz w:val="21"/>
              </w:rPr>
            </w:pPr>
            <w:r>
              <w:rPr>
                <w:sz w:val="21"/>
              </w:rPr>
              <w:t>W</w:t>
            </w:r>
          </w:p>
        </w:tc>
        <w:tc>
          <w:tcPr>
            <w:tcW w:w="1695" w:type="dxa"/>
          </w:tcPr>
          <w:p>
            <w:pPr>
              <w:pStyle w:val="13"/>
              <w:spacing w:before="40"/>
              <w:ind w:left="1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627" w:type="dxa"/>
          </w:tcPr>
          <w:p>
            <w:pPr>
              <w:pStyle w:val="13"/>
              <w:spacing w:before="40"/>
              <w:ind w:left="505" w:right="496"/>
              <w:rPr>
                <w:sz w:val="21"/>
              </w:rPr>
            </w:pPr>
            <w:r>
              <w:rPr>
                <w:sz w:val="21"/>
              </w:rPr>
              <w:t>Bit Rate  per Lane</w:t>
            </w:r>
          </w:p>
        </w:tc>
        <w:tc>
          <w:tcPr>
            <w:tcW w:w="876" w:type="dxa"/>
          </w:tcPr>
          <w:p>
            <w:pPr>
              <w:pStyle w:val="13"/>
              <w:spacing w:before="40"/>
              <w:ind w:left="97" w:right="80"/>
              <w:rPr>
                <w:sz w:val="21"/>
              </w:rPr>
            </w:pPr>
            <w:r>
              <w:rPr>
                <w:sz w:val="21"/>
              </w:rPr>
              <w:t>BR</w:t>
            </w:r>
          </w:p>
        </w:tc>
        <w:tc>
          <w:tcPr>
            <w:tcW w:w="1001" w:type="dxa"/>
          </w:tcPr>
          <w:p>
            <w:pPr>
              <w:pStyle w:val="13"/>
              <w:spacing w:before="40"/>
              <w:ind w:left="136" w:right="123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hint="eastAsia" w:eastAsia="宋体"/>
                <w:sz w:val="21"/>
                <w:lang w:eastAsia="zh-CN"/>
              </w:rPr>
              <w:t>.3</w:t>
            </w:r>
            <w:r>
              <w:rPr>
                <w:sz w:val="21"/>
              </w:rPr>
              <w:t>125</w:t>
            </w:r>
          </w:p>
        </w:tc>
        <w:tc>
          <w:tcPr>
            <w:tcW w:w="1085" w:type="dxa"/>
          </w:tcPr>
          <w:p>
            <w:pPr>
              <w:pStyle w:val="13"/>
              <w:spacing w:before="40"/>
              <w:ind w:left="122" w:right="114"/>
              <w:rPr>
                <w:sz w:val="21"/>
              </w:rPr>
            </w:pPr>
            <w:r>
              <w:rPr>
                <w:sz w:val="21"/>
              </w:rPr>
              <w:t>25.78125</w:t>
            </w:r>
          </w:p>
        </w:tc>
        <w:tc>
          <w:tcPr>
            <w:tcW w:w="807" w:type="dxa"/>
          </w:tcPr>
          <w:p>
            <w:pPr>
              <w:pStyle w:val="13"/>
              <w:spacing w:before="40"/>
              <w:ind w:left="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800" w:type="dxa"/>
          </w:tcPr>
          <w:p>
            <w:pPr>
              <w:pStyle w:val="13"/>
              <w:spacing w:before="40"/>
              <w:ind w:left="162" w:right="151"/>
              <w:rPr>
                <w:sz w:val="21"/>
              </w:rPr>
            </w:pPr>
            <w:r>
              <w:rPr>
                <w:sz w:val="21"/>
              </w:rPr>
              <w:t>Gbps</w:t>
            </w:r>
          </w:p>
        </w:tc>
        <w:tc>
          <w:tcPr>
            <w:tcW w:w="1695" w:type="dxa"/>
          </w:tcPr>
          <w:p>
            <w:pPr>
              <w:pStyle w:val="13"/>
              <w:jc w:val="left"/>
              <w:rPr>
                <w:rFonts w:ascii="Times New Roman"/>
              </w:rPr>
            </w:pPr>
          </w:p>
        </w:tc>
      </w:tr>
    </w:tbl>
    <w:p>
      <w:pPr>
        <w:tabs>
          <w:tab w:val="left" w:pos="1067"/>
        </w:tabs>
        <w:ind w:left="212"/>
        <w:rPr>
          <w:b/>
          <w:sz w:val="21"/>
        </w:rPr>
      </w:pPr>
      <w:r>
        <w:rPr>
          <w:b/>
          <w:color w:val="7D7D7D"/>
          <w:sz w:val="21"/>
        </w:rPr>
        <w:t>Note:</w:t>
      </w:r>
      <w:r>
        <w:rPr>
          <w:b/>
          <w:color w:val="7D7D7D"/>
          <w:spacing w:val="-2"/>
          <w:sz w:val="21"/>
        </w:rPr>
        <w:t xml:space="preserve"> </w:t>
      </w:r>
      <w:r>
        <w:rPr>
          <w:b/>
          <w:color w:val="7D7D7D"/>
          <w:sz w:val="21"/>
        </w:rPr>
        <w:t>1</w:t>
      </w:r>
      <w:r>
        <w:rPr>
          <w:b/>
          <w:color w:val="7D7D7D"/>
          <w:sz w:val="21"/>
        </w:rPr>
        <w:tab/>
      </w:r>
      <w:r>
        <w:rPr>
          <w:b/>
          <w:color w:val="7D7D7D"/>
          <w:sz w:val="21"/>
        </w:rPr>
        <w:t>Per</w:t>
      </w:r>
      <w:r>
        <w:rPr>
          <w:b/>
          <w:color w:val="7D7D7D"/>
          <w:spacing w:val="-3"/>
          <w:sz w:val="21"/>
        </w:rPr>
        <w:t xml:space="preserve"> </w:t>
      </w:r>
      <w:r>
        <w:rPr>
          <w:b/>
          <w:color w:val="7D7D7D"/>
          <w:sz w:val="21"/>
        </w:rPr>
        <w:t>terminal</w:t>
      </w:r>
    </w:p>
    <w:p>
      <w:pPr>
        <w:rPr>
          <w:sz w:val="21"/>
        </w:rPr>
        <w:sectPr>
          <w:headerReference r:id="rId3" w:type="default"/>
          <w:footerReference r:id="rId4" w:type="default"/>
          <w:type w:val="continuous"/>
          <w:pgSz w:w="11900" w:h="16850"/>
          <w:pgMar w:top="1620" w:right="760" w:bottom="1060" w:left="920" w:header="464" w:footer="864" w:gutter="0"/>
          <w:pgNumType w:start="1"/>
          <w:cols w:space="720" w:num="1"/>
        </w:sectPr>
      </w:pPr>
    </w:p>
    <w:p>
      <w:pPr>
        <w:ind w:left="212"/>
        <w:rPr>
          <w:b/>
          <w:sz w:val="28"/>
        </w:rPr>
      </w:pPr>
      <w:r>
        <w:rPr>
          <w:b/>
          <w:color w:val="FF0000"/>
          <w:sz w:val="28"/>
        </w:rPr>
        <w:t>Electrical Characteristics</w:t>
      </w:r>
    </w:p>
    <w:p>
      <w:pPr>
        <w:spacing w:before="1"/>
        <w:ind w:left="212"/>
        <w:rPr>
          <w:b/>
          <w:sz w:val="24"/>
        </w:rPr>
      </w:pPr>
      <w:r>
        <w:rPr>
          <w:b/>
          <w:sz w:val="24"/>
        </w:rPr>
        <w:t xml:space="preserve">Table </w:t>
      </w:r>
      <w:r>
        <w:rPr>
          <w:rFonts w:hint="eastAsia" w:eastAsia="宋体"/>
          <w:b/>
          <w:sz w:val="24"/>
          <w:lang w:eastAsia="zh-CN"/>
        </w:rPr>
        <w:t>3</w:t>
      </w:r>
      <w:r>
        <w:rPr>
          <w:b/>
          <w:sz w:val="24"/>
        </w:rPr>
        <w:t>- Electrical Characteristics for QSFP28</w:t>
      </w:r>
    </w:p>
    <w:tbl>
      <w:tblPr>
        <w:tblStyle w:val="7"/>
        <w:tblW w:w="9883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843"/>
        <w:gridCol w:w="990"/>
        <w:gridCol w:w="993"/>
        <w:gridCol w:w="990"/>
        <w:gridCol w:w="1132"/>
        <w:gridCol w:w="85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511" w:type="dxa"/>
            <w:gridSpan w:val="2"/>
            <w:shd w:val="clear" w:color="auto" w:fill="92CDDC"/>
          </w:tcPr>
          <w:p>
            <w:pPr>
              <w:pStyle w:val="13"/>
              <w:spacing w:before="61"/>
              <w:ind w:left="1158" w:right="1150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990" w:type="dxa"/>
            <w:shd w:val="clear" w:color="auto" w:fill="92CDDC"/>
          </w:tcPr>
          <w:p>
            <w:pPr>
              <w:pStyle w:val="13"/>
              <w:spacing w:before="61"/>
              <w:ind w:left="154" w:right="138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993" w:type="dxa"/>
            <w:shd w:val="clear" w:color="auto" w:fill="92CDDC"/>
          </w:tcPr>
          <w:p>
            <w:pPr>
              <w:pStyle w:val="13"/>
              <w:spacing w:before="61"/>
              <w:ind w:left="277" w:right="262"/>
              <w:rPr>
                <w:b/>
                <w:sz w:val="21"/>
              </w:rPr>
            </w:pPr>
            <w:r>
              <w:rPr>
                <w:b/>
                <w:sz w:val="21"/>
              </w:rPr>
              <w:t>Min.</w:t>
            </w:r>
          </w:p>
        </w:tc>
        <w:tc>
          <w:tcPr>
            <w:tcW w:w="990" w:type="dxa"/>
            <w:shd w:val="clear" w:color="auto" w:fill="92CDDC"/>
          </w:tcPr>
          <w:p>
            <w:pPr>
              <w:pStyle w:val="13"/>
              <w:spacing w:before="61"/>
              <w:ind w:left="154" w:right="138"/>
              <w:rPr>
                <w:b/>
                <w:sz w:val="21"/>
              </w:rPr>
            </w:pPr>
            <w:r>
              <w:rPr>
                <w:b/>
                <w:sz w:val="21"/>
              </w:rPr>
              <w:t>Typ.</w:t>
            </w:r>
          </w:p>
        </w:tc>
        <w:tc>
          <w:tcPr>
            <w:tcW w:w="1132" w:type="dxa"/>
            <w:shd w:val="clear" w:color="auto" w:fill="92CDDC"/>
          </w:tcPr>
          <w:p>
            <w:pPr>
              <w:pStyle w:val="13"/>
              <w:spacing w:before="61"/>
              <w:ind w:left="233" w:right="213"/>
              <w:rPr>
                <w:b/>
                <w:sz w:val="21"/>
              </w:rPr>
            </w:pPr>
            <w:r>
              <w:rPr>
                <w:b/>
                <w:sz w:val="21"/>
              </w:rPr>
              <w:t>Max.</w:t>
            </w:r>
          </w:p>
        </w:tc>
        <w:tc>
          <w:tcPr>
            <w:tcW w:w="852" w:type="dxa"/>
            <w:shd w:val="clear" w:color="auto" w:fill="92CDDC"/>
          </w:tcPr>
          <w:p>
            <w:pPr>
              <w:pStyle w:val="13"/>
              <w:spacing w:before="61"/>
              <w:ind w:left="185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Units</w:t>
            </w:r>
          </w:p>
        </w:tc>
        <w:tc>
          <w:tcPr>
            <w:tcW w:w="1415" w:type="dxa"/>
            <w:shd w:val="clear" w:color="auto" w:fill="92CDDC"/>
          </w:tcPr>
          <w:p>
            <w:pPr>
              <w:pStyle w:val="13"/>
              <w:spacing w:before="61"/>
              <w:ind w:left="436" w:right="41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68" w:type="dxa"/>
            <w:vMerge w:val="restart"/>
          </w:tcPr>
          <w:p>
            <w:pPr>
              <w:pStyle w:val="13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13"/>
              <w:ind w:left="463"/>
              <w:jc w:val="left"/>
              <w:rPr>
                <w:sz w:val="21"/>
              </w:rPr>
            </w:pPr>
            <w:r>
              <w:rPr>
                <w:sz w:val="21"/>
              </w:rPr>
              <w:t>ModSelL</w:t>
            </w:r>
          </w:p>
        </w:tc>
        <w:tc>
          <w:tcPr>
            <w:tcW w:w="1843" w:type="dxa"/>
          </w:tcPr>
          <w:p>
            <w:pPr>
              <w:pStyle w:val="13"/>
              <w:spacing w:before="40"/>
              <w:ind w:left="127" w:right="113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990" w:type="dxa"/>
          </w:tcPr>
          <w:p>
            <w:pPr>
              <w:pStyle w:val="13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2" w:type="dxa"/>
          </w:tcPr>
          <w:p>
            <w:pPr>
              <w:pStyle w:val="13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3"/>
              <w:spacing w:before="40"/>
              <w:ind w:left="126" w:right="114"/>
              <w:rPr>
                <w:sz w:val="21"/>
              </w:rPr>
            </w:pPr>
            <w:r>
              <w:rPr>
                <w:sz w:val="21"/>
              </w:rPr>
              <w:t>Module Unselect</w:t>
            </w:r>
          </w:p>
        </w:tc>
        <w:tc>
          <w:tcPr>
            <w:tcW w:w="990" w:type="dxa"/>
          </w:tcPr>
          <w:p>
            <w:pPr>
              <w:pStyle w:val="13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41"/>
              <w:ind w:left="232" w:right="213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852" w:type="dxa"/>
          </w:tcPr>
          <w:p>
            <w:pPr>
              <w:pStyle w:val="13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68" w:type="dxa"/>
            <w:vMerge w:val="restart"/>
          </w:tcPr>
          <w:p>
            <w:pPr>
              <w:pStyle w:val="13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13"/>
              <w:ind w:left="482"/>
              <w:jc w:val="left"/>
              <w:rPr>
                <w:sz w:val="21"/>
              </w:rPr>
            </w:pPr>
            <w:r>
              <w:rPr>
                <w:sz w:val="21"/>
              </w:rPr>
              <w:t>LPMode</w:t>
            </w:r>
          </w:p>
        </w:tc>
        <w:tc>
          <w:tcPr>
            <w:tcW w:w="1843" w:type="dxa"/>
          </w:tcPr>
          <w:p>
            <w:pPr>
              <w:pStyle w:val="13"/>
              <w:spacing w:before="37"/>
              <w:ind w:left="126" w:right="114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990" w:type="dxa"/>
          </w:tcPr>
          <w:p>
            <w:pPr>
              <w:pStyle w:val="13"/>
              <w:spacing w:before="38"/>
              <w:ind w:left="153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3" w:type="dxa"/>
          </w:tcPr>
          <w:p>
            <w:pPr>
              <w:pStyle w:val="13"/>
              <w:spacing w:before="37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</w:tcPr>
          <w:p>
            <w:pPr>
              <w:pStyle w:val="13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37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2" w:type="dxa"/>
          </w:tcPr>
          <w:p>
            <w:pPr>
              <w:pStyle w:val="13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3"/>
              <w:spacing w:before="37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</w:tcPr>
          <w:p>
            <w:pPr>
              <w:pStyle w:val="13"/>
              <w:spacing w:before="38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3" w:type="dxa"/>
          </w:tcPr>
          <w:p>
            <w:pPr>
              <w:pStyle w:val="13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</w:tcPr>
          <w:p>
            <w:pPr>
              <w:pStyle w:val="13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37"/>
              <w:ind w:left="233" w:right="213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852" w:type="dxa"/>
          </w:tcPr>
          <w:p>
            <w:pPr>
              <w:pStyle w:val="13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68" w:type="dxa"/>
            <w:vMerge w:val="restart"/>
          </w:tcPr>
          <w:p>
            <w:pPr>
              <w:pStyle w:val="13"/>
              <w:spacing w:before="7"/>
              <w:jc w:val="left"/>
              <w:rPr>
                <w:b/>
                <w:sz w:val="17"/>
              </w:rPr>
            </w:pPr>
          </w:p>
          <w:p>
            <w:pPr>
              <w:pStyle w:val="13"/>
              <w:ind w:left="554"/>
              <w:jc w:val="left"/>
              <w:rPr>
                <w:sz w:val="21"/>
              </w:rPr>
            </w:pPr>
            <w:r>
              <w:rPr>
                <w:sz w:val="21"/>
              </w:rPr>
              <w:t>ResetL</w:t>
            </w:r>
          </w:p>
        </w:tc>
        <w:tc>
          <w:tcPr>
            <w:tcW w:w="1843" w:type="dxa"/>
          </w:tcPr>
          <w:p>
            <w:pPr>
              <w:pStyle w:val="13"/>
              <w:spacing w:before="40"/>
              <w:ind w:left="125" w:right="114"/>
              <w:rPr>
                <w:sz w:val="21"/>
              </w:rPr>
            </w:pPr>
            <w:r>
              <w:rPr>
                <w:sz w:val="21"/>
              </w:rPr>
              <w:t>Reset</w:t>
            </w:r>
          </w:p>
        </w:tc>
        <w:tc>
          <w:tcPr>
            <w:tcW w:w="990" w:type="dxa"/>
          </w:tcPr>
          <w:p>
            <w:pPr>
              <w:pStyle w:val="13"/>
              <w:spacing w:before="41"/>
              <w:ind w:left="153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2" w:type="dxa"/>
          </w:tcPr>
          <w:p>
            <w:pPr>
              <w:pStyle w:val="13"/>
              <w:spacing w:line="255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3"/>
              <w:spacing w:before="40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</w:tcPr>
          <w:p>
            <w:pPr>
              <w:pStyle w:val="13"/>
              <w:spacing w:before="41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40"/>
              <w:ind w:left="233" w:right="213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852" w:type="dxa"/>
          </w:tcPr>
          <w:p>
            <w:pPr>
              <w:pStyle w:val="13"/>
              <w:spacing w:line="253" w:lineRule="exact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668" w:type="dxa"/>
          </w:tcPr>
          <w:p>
            <w:pPr>
              <w:pStyle w:val="13"/>
              <w:spacing w:before="40"/>
              <w:ind w:left="458"/>
              <w:jc w:val="left"/>
              <w:rPr>
                <w:sz w:val="21"/>
              </w:rPr>
            </w:pPr>
            <w:r>
              <w:rPr>
                <w:sz w:val="21"/>
              </w:rPr>
              <w:t>ModPrsL</w:t>
            </w:r>
          </w:p>
        </w:tc>
        <w:tc>
          <w:tcPr>
            <w:tcW w:w="1843" w:type="dxa"/>
          </w:tcPr>
          <w:p>
            <w:pPr>
              <w:pStyle w:val="13"/>
              <w:spacing w:before="40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</w:tcPr>
          <w:p>
            <w:pPr>
              <w:pStyle w:val="13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852" w:type="dxa"/>
          </w:tcPr>
          <w:p>
            <w:pPr>
              <w:pStyle w:val="13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68" w:type="dxa"/>
            <w:vMerge w:val="restart"/>
          </w:tcPr>
          <w:p>
            <w:pPr>
              <w:pStyle w:val="13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13"/>
              <w:ind w:left="653" w:right="643"/>
              <w:rPr>
                <w:sz w:val="21"/>
              </w:rPr>
            </w:pPr>
            <w:r>
              <w:rPr>
                <w:sz w:val="21"/>
              </w:rPr>
              <w:t>IntL</w:t>
            </w:r>
          </w:p>
        </w:tc>
        <w:tc>
          <w:tcPr>
            <w:tcW w:w="1843" w:type="dxa"/>
          </w:tcPr>
          <w:p>
            <w:pPr>
              <w:pStyle w:val="13"/>
              <w:spacing w:before="40"/>
              <w:ind w:left="125" w:right="114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990" w:type="dxa"/>
          </w:tcPr>
          <w:p>
            <w:pPr>
              <w:pStyle w:val="13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1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852" w:type="dxa"/>
          </w:tcPr>
          <w:p>
            <w:pPr>
              <w:pStyle w:val="13"/>
              <w:spacing w:before="40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>
            <w:pPr>
              <w:pStyle w:val="13"/>
              <w:spacing w:before="37"/>
              <w:ind w:left="127" w:right="114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0" w:type="dxa"/>
          </w:tcPr>
          <w:p>
            <w:pPr>
              <w:pStyle w:val="13"/>
              <w:spacing w:before="38"/>
              <w:ind w:left="152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3" w:type="dxa"/>
          </w:tcPr>
          <w:p>
            <w:pPr>
              <w:pStyle w:val="13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2.4</w:t>
            </w:r>
          </w:p>
        </w:tc>
        <w:tc>
          <w:tcPr>
            <w:tcW w:w="990" w:type="dxa"/>
          </w:tcPr>
          <w:p>
            <w:pPr>
              <w:pStyle w:val="13"/>
              <w:spacing w:before="37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38"/>
              <w:ind w:left="232" w:right="213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852" w:type="dxa"/>
          </w:tcPr>
          <w:p>
            <w:pPr>
              <w:pStyle w:val="13"/>
              <w:spacing w:before="37"/>
              <w:ind w:left="23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883" w:type="dxa"/>
            <w:gridSpan w:val="8"/>
            <w:shd w:val="clear" w:color="auto" w:fill="92CDDC"/>
          </w:tcPr>
          <w:p>
            <w:pPr>
              <w:pStyle w:val="13"/>
              <w:spacing w:before="56"/>
              <w:ind w:left="3328" w:right="3314"/>
              <w:rPr>
                <w:b/>
                <w:sz w:val="21"/>
              </w:rPr>
            </w:pPr>
            <w:r>
              <w:rPr>
                <w:b/>
                <w:sz w:val="21"/>
              </w:rPr>
              <w:t>Electrical Transmitter Characteristics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1" w:type="dxa"/>
            <w:gridSpan w:val="2"/>
          </w:tcPr>
          <w:p>
            <w:pPr>
              <w:pStyle w:val="13"/>
              <w:spacing w:before="40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Differential Date Input Swing</w:t>
            </w:r>
          </w:p>
        </w:tc>
        <w:tc>
          <w:tcPr>
            <w:tcW w:w="990" w:type="dxa"/>
          </w:tcPr>
          <w:p>
            <w:pPr>
              <w:pStyle w:val="13"/>
              <w:spacing w:before="41"/>
              <w:ind w:left="149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in,P-P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277" w:right="258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852" w:type="dxa"/>
          </w:tcPr>
          <w:p>
            <w:pPr>
              <w:pStyle w:val="13"/>
              <w:spacing w:before="40"/>
              <w:ind w:left="179" w:right="158"/>
              <w:rPr>
                <w:sz w:val="21"/>
              </w:rPr>
            </w:pPr>
            <w:r>
              <w:rPr>
                <w:sz w:val="21"/>
              </w:rPr>
              <w:t>mV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1" w:type="dxa"/>
            <w:gridSpan w:val="2"/>
          </w:tcPr>
          <w:p>
            <w:pPr>
              <w:pStyle w:val="13"/>
              <w:spacing w:before="40"/>
              <w:ind w:left="451"/>
              <w:jc w:val="left"/>
              <w:rPr>
                <w:sz w:val="21"/>
              </w:rPr>
            </w:pPr>
            <w:r>
              <w:rPr>
                <w:sz w:val="21"/>
              </w:rPr>
              <w:t>Output Differential Impedance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50" w:right="138"/>
              <w:rPr>
                <w:sz w:val="21"/>
              </w:rPr>
            </w:pPr>
            <w:r>
              <w:rPr>
                <w:position w:val="3"/>
                <w:sz w:val="21"/>
              </w:rPr>
              <w:t>Z</w:t>
            </w:r>
            <w:r>
              <w:rPr>
                <w:sz w:val="14"/>
              </w:rPr>
              <w:t>IN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54" w:right="13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32" w:type="dxa"/>
          </w:tcPr>
          <w:p>
            <w:pPr>
              <w:pStyle w:val="13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2" w:type="dxa"/>
          </w:tcPr>
          <w:p>
            <w:pPr>
              <w:pStyle w:val="13"/>
              <w:spacing w:before="40"/>
              <w:ind w:left="25"/>
              <w:rPr>
                <w:sz w:val="21"/>
              </w:rPr>
            </w:pPr>
            <w:r>
              <w:rPr>
                <w:sz w:val="21"/>
              </w:rPr>
              <w:t>Ω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883" w:type="dxa"/>
            <w:gridSpan w:val="8"/>
            <w:shd w:val="clear" w:color="auto" w:fill="92CDDC"/>
          </w:tcPr>
          <w:p>
            <w:pPr>
              <w:pStyle w:val="13"/>
              <w:spacing w:before="56"/>
              <w:ind w:left="3328" w:right="3313"/>
              <w:rPr>
                <w:b/>
                <w:sz w:val="21"/>
              </w:rPr>
            </w:pPr>
            <w:r>
              <w:rPr>
                <w:b/>
                <w:sz w:val="21"/>
              </w:rPr>
              <w:t>Electrical Receiver Characteristics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1" w:type="dxa"/>
            <w:gridSpan w:val="2"/>
          </w:tcPr>
          <w:p>
            <w:pPr>
              <w:pStyle w:val="13"/>
              <w:spacing w:before="40"/>
              <w:ind w:left="453"/>
              <w:jc w:val="left"/>
              <w:rPr>
                <w:sz w:val="21"/>
              </w:rPr>
            </w:pPr>
            <w:r>
              <w:rPr>
                <w:sz w:val="21"/>
              </w:rPr>
              <w:t>Differential Data Output Swing</w:t>
            </w:r>
          </w:p>
        </w:tc>
        <w:tc>
          <w:tcPr>
            <w:tcW w:w="990" w:type="dxa"/>
          </w:tcPr>
          <w:p>
            <w:pPr>
              <w:pStyle w:val="13"/>
              <w:spacing w:before="41"/>
              <w:ind w:left="148" w:right="13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out</w:t>
            </w:r>
          </w:p>
        </w:tc>
        <w:tc>
          <w:tcPr>
            <w:tcW w:w="993" w:type="dxa"/>
          </w:tcPr>
          <w:p>
            <w:pPr>
              <w:pStyle w:val="13"/>
              <w:spacing w:before="40"/>
              <w:ind w:left="277" w:right="259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0" w:type="dxa"/>
          </w:tcPr>
          <w:p>
            <w:pPr>
              <w:pStyle w:val="13"/>
              <w:spacing w:before="40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2" w:type="dxa"/>
          </w:tcPr>
          <w:p>
            <w:pPr>
              <w:pStyle w:val="13"/>
              <w:spacing w:before="40"/>
              <w:ind w:left="231" w:right="213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852" w:type="dxa"/>
          </w:tcPr>
          <w:p>
            <w:pPr>
              <w:pStyle w:val="13"/>
              <w:spacing w:before="40"/>
              <w:ind w:left="181" w:right="158"/>
              <w:rPr>
                <w:sz w:val="21"/>
              </w:rPr>
            </w:pPr>
            <w:r>
              <w:rPr>
                <w:sz w:val="21"/>
              </w:rPr>
              <w:t>mV</w:t>
            </w:r>
            <w:r>
              <w:rPr>
                <w:sz w:val="21"/>
                <w:vertAlign w:val="subscript"/>
              </w:rPr>
              <w:t>PP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1" w:type="dxa"/>
            <w:gridSpan w:val="2"/>
          </w:tcPr>
          <w:p>
            <w:pPr>
              <w:pStyle w:val="13"/>
              <w:spacing w:before="37"/>
              <w:ind w:left="1159" w:right="1150"/>
              <w:rPr>
                <w:sz w:val="21"/>
              </w:rPr>
            </w:pPr>
            <w:r>
              <w:rPr>
                <w:sz w:val="21"/>
              </w:rPr>
              <w:t>Bit Error Rate</w:t>
            </w:r>
          </w:p>
        </w:tc>
        <w:tc>
          <w:tcPr>
            <w:tcW w:w="990" w:type="dxa"/>
          </w:tcPr>
          <w:p>
            <w:pPr>
              <w:pStyle w:val="13"/>
              <w:spacing w:before="37"/>
              <w:ind w:left="154" w:right="136"/>
              <w:rPr>
                <w:sz w:val="21"/>
              </w:rPr>
            </w:pPr>
            <w:r>
              <w:rPr>
                <w:sz w:val="21"/>
              </w:rPr>
              <w:t>BER</w:t>
            </w:r>
          </w:p>
        </w:tc>
        <w:tc>
          <w:tcPr>
            <w:tcW w:w="993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13"/>
              <w:spacing w:before="37"/>
              <w:ind w:left="230" w:right="213"/>
              <w:rPr>
                <w:sz w:val="21"/>
              </w:rPr>
            </w:pPr>
            <w:r>
              <w:rPr>
                <w:sz w:val="21"/>
              </w:rPr>
              <w:t>E-12</w:t>
            </w:r>
          </w:p>
        </w:tc>
        <w:tc>
          <w:tcPr>
            <w:tcW w:w="852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13"/>
              <w:spacing w:line="253" w:lineRule="exact"/>
              <w:ind w:left="2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1" w:type="dxa"/>
            <w:gridSpan w:val="2"/>
          </w:tcPr>
          <w:p>
            <w:pPr>
              <w:pStyle w:val="13"/>
              <w:spacing w:before="37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Input Differential Impedance</w:t>
            </w:r>
          </w:p>
        </w:tc>
        <w:tc>
          <w:tcPr>
            <w:tcW w:w="990" w:type="dxa"/>
          </w:tcPr>
          <w:p>
            <w:pPr>
              <w:pStyle w:val="13"/>
              <w:spacing w:before="38"/>
              <w:ind w:left="153" w:right="138"/>
              <w:rPr>
                <w:sz w:val="14"/>
              </w:rPr>
            </w:pPr>
            <w:r>
              <w:rPr>
                <w:sz w:val="21"/>
              </w:rPr>
              <w:t>Z</w:t>
            </w:r>
            <w:r>
              <w:rPr>
                <w:sz w:val="21"/>
                <w:vertAlign w:val="subscript"/>
              </w:rPr>
              <w:t>D</w:t>
            </w:r>
          </w:p>
        </w:tc>
        <w:tc>
          <w:tcPr>
            <w:tcW w:w="993" w:type="dxa"/>
          </w:tcPr>
          <w:p>
            <w:pPr>
              <w:pStyle w:val="13"/>
              <w:spacing w:before="37"/>
              <w:ind w:left="277" w:right="25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0" w:type="dxa"/>
          </w:tcPr>
          <w:p>
            <w:pPr>
              <w:pStyle w:val="13"/>
              <w:spacing w:before="37"/>
              <w:ind w:left="154" w:right="13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32" w:type="dxa"/>
          </w:tcPr>
          <w:p>
            <w:pPr>
              <w:pStyle w:val="13"/>
              <w:spacing w:before="37"/>
              <w:ind w:left="231" w:right="213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2" w:type="dxa"/>
          </w:tcPr>
          <w:p>
            <w:pPr>
              <w:pStyle w:val="13"/>
              <w:spacing w:before="37"/>
              <w:ind w:left="25"/>
              <w:rPr>
                <w:sz w:val="21"/>
              </w:rPr>
            </w:pPr>
            <w:r>
              <w:rPr>
                <w:sz w:val="21"/>
              </w:rPr>
              <w:t>Ω</w:t>
            </w:r>
          </w:p>
        </w:tc>
        <w:tc>
          <w:tcPr>
            <w:tcW w:w="1415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tabs>
          <w:tab w:val="left" w:pos="1067"/>
        </w:tabs>
        <w:ind w:left="212"/>
        <w:rPr>
          <w:b/>
          <w:sz w:val="21"/>
        </w:rPr>
      </w:pPr>
      <w:r>
        <w:rPr>
          <w:b/>
          <w:color w:val="7D7D7D"/>
          <w:sz w:val="21"/>
        </w:rPr>
        <w:t>Note:</w:t>
      </w:r>
      <w:r>
        <w:rPr>
          <w:b/>
          <w:color w:val="7D7D7D"/>
          <w:spacing w:val="-2"/>
          <w:sz w:val="21"/>
        </w:rPr>
        <w:t xml:space="preserve"> </w:t>
      </w:r>
      <w:r>
        <w:rPr>
          <w:b/>
          <w:color w:val="7D7D7D"/>
          <w:sz w:val="21"/>
        </w:rPr>
        <w:t>1</w:t>
      </w:r>
      <w:r>
        <w:rPr>
          <w:b/>
          <w:color w:val="7D7D7D"/>
          <w:sz w:val="21"/>
        </w:rPr>
        <w:tab/>
      </w:r>
      <w:r>
        <w:rPr>
          <w:b/>
          <w:color w:val="7D7D7D"/>
          <w:sz w:val="21"/>
        </w:rPr>
        <w:t>PRBS2</w:t>
      </w:r>
      <w:r>
        <w:fldChar w:fldCharType="begin"/>
      </w:r>
      <w:r>
        <w:instrText xml:space="preserve"> HYPERLINK "mailto:31-1@25.78125Gbps" \h </w:instrText>
      </w:r>
      <w:r>
        <w:fldChar w:fldCharType="separate"/>
      </w:r>
      <w:r>
        <w:rPr>
          <w:b/>
          <w:color w:val="7D7D7D"/>
          <w:sz w:val="21"/>
        </w:rPr>
        <w:t>^3</w:t>
      </w:r>
      <w:r>
        <w:rPr>
          <w:b/>
          <w:color w:val="7D7D7D"/>
          <w:sz w:val="21"/>
        </w:rPr>
        <w:fldChar w:fldCharType="end"/>
      </w:r>
      <w:r>
        <w:rPr>
          <w:b/>
          <w:color w:val="7D7D7D"/>
          <w:sz w:val="21"/>
        </w:rPr>
        <w:t>1</w:t>
      </w:r>
      <w:r>
        <w:fldChar w:fldCharType="begin"/>
      </w:r>
      <w:r>
        <w:instrText xml:space="preserve"> HYPERLINK "mailto:31-1@25.78125Gbps" \h </w:instrText>
      </w:r>
      <w:r>
        <w:fldChar w:fldCharType="separate"/>
      </w:r>
      <w:r>
        <w:rPr>
          <w:b/>
          <w:color w:val="7D7D7D"/>
          <w:sz w:val="21"/>
        </w:rPr>
        <w:t>-1@25.78125Gbps</w:t>
      </w:r>
      <w:r>
        <w:rPr>
          <w:b/>
          <w:color w:val="7D7D7D"/>
          <w:sz w:val="21"/>
        </w:rPr>
        <w:fldChar w:fldCharType="end"/>
      </w:r>
    </w:p>
    <w:p>
      <w:pPr>
        <w:spacing w:before="128"/>
        <w:ind w:left="212"/>
        <w:rPr>
          <w:b/>
          <w:sz w:val="24"/>
        </w:rPr>
      </w:pPr>
      <w:r>
        <w:rPr>
          <w:b/>
          <w:sz w:val="24"/>
        </w:rPr>
        <w:t xml:space="preserve">Table </w:t>
      </w:r>
      <w:r>
        <w:rPr>
          <w:rFonts w:hint="eastAsia" w:eastAsia="宋体"/>
          <w:b/>
          <w:sz w:val="24"/>
          <w:lang w:eastAsia="zh-CN"/>
        </w:rPr>
        <w:t>4</w:t>
      </w:r>
      <w:r>
        <w:rPr>
          <w:b/>
          <w:sz w:val="24"/>
        </w:rPr>
        <w:t>- Electrical Characteristics for SFP28</w:t>
      </w:r>
    </w:p>
    <w:tbl>
      <w:tblPr>
        <w:tblStyle w:val="7"/>
        <w:tblW w:w="9896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59"/>
        <w:gridCol w:w="1686"/>
        <w:gridCol w:w="142"/>
        <w:gridCol w:w="992"/>
        <w:gridCol w:w="995"/>
        <w:gridCol w:w="992"/>
        <w:gridCol w:w="992"/>
        <w:gridCol w:w="142"/>
        <w:gridCol w:w="853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3372" w:type="dxa"/>
            <w:gridSpan w:val="3"/>
            <w:shd w:val="clear" w:color="auto" w:fill="92CDDC"/>
          </w:tcPr>
          <w:p>
            <w:pPr>
              <w:pStyle w:val="13"/>
              <w:spacing w:before="61"/>
              <w:ind w:left="1203" w:right="1195"/>
              <w:rPr>
                <w:b/>
                <w:sz w:val="21"/>
              </w:rPr>
            </w:pPr>
            <w:r>
              <w:rPr>
                <w:b/>
                <w:sz w:val="21"/>
              </w:rPr>
              <w:t>Parameter</w:t>
            </w:r>
          </w:p>
        </w:tc>
        <w:tc>
          <w:tcPr>
            <w:tcW w:w="1134" w:type="dxa"/>
            <w:gridSpan w:val="2"/>
            <w:shd w:val="clear" w:color="auto" w:fill="92CDDC"/>
          </w:tcPr>
          <w:p>
            <w:pPr>
              <w:pStyle w:val="13"/>
              <w:spacing w:before="61"/>
              <w:ind w:left="24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995" w:type="dxa"/>
            <w:shd w:val="clear" w:color="auto" w:fill="92CDDC"/>
          </w:tcPr>
          <w:p>
            <w:pPr>
              <w:pStyle w:val="13"/>
              <w:spacing w:before="61"/>
              <w:ind w:left="272" w:right="269"/>
              <w:rPr>
                <w:b/>
                <w:sz w:val="21"/>
              </w:rPr>
            </w:pPr>
            <w:r>
              <w:rPr>
                <w:b/>
                <w:sz w:val="21"/>
              </w:rPr>
              <w:t>Min.</w:t>
            </w:r>
          </w:p>
        </w:tc>
        <w:tc>
          <w:tcPr>
            <w:tcW w:w="992" w:type="dxa"/>
            <w:shd w:val="clear" w:color="auto" w:fill="92CDDC"/>
          </w:tcPr>
          <w:p>
            <w:pPr>
              <w:pStyle w:val="13"/>
              <w:spacing w:before="61"/>
              <w:ind w:left="284" w:right="284"/>
              <w:rPr>
                <w:b/>
                <w:sz w:val="21"/>
              </w:rPr>
            </w:pPr>
            <w:r>
              <w:rPr>
                <w:b/>
                <w:sz w:val="21"/>
              </w:rPr>
              <w:t>Typ.</w:t>
            </w:r>
          </w:p>
        </w:tc>
        <w:tc>
          <w:tcPr>
            <w:tcW w:w="992" w:type="dxa"/>
            <w:shd w:val="clear" w:color="auto" w:fill="92CDDC"/>
          </w:tcPr>
          <w:p>
            <w:pPr>
              <w:pStyle w:val="13"/>
              <w:spacing w:before="61"/>
              <w:ind w:right="27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Max.</w:t>
            </w:r>
          </w:p>
        </w:tc>
        <w:tc>
          <w:tcPr>
            <w:tcW w:w="995" w:type="dxa"/>
            <w:gridSpan w:val="2"/>
            <w:shd w:val="clear" w:color="auto" w:fill="92CDDC"/>
          </w:tcPr>
          <w:p>
            <w:pPr>
              <w:pStyle w:val="13"/>
              <w:spacing w:before="61"/>
              <w:ind w:left="2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Units</w:t>
            </w:r>
          </w:p>
        </w:tc>
        <w:tc>
          <w:tcPr>
            <w:tcW w:w="1416" w:type="dxa"/>
            <w:shd w:val="clear" w:color="auto" w:fill="92CDDC"/>
          </w:tcPr>
          <w:p>
            <w:pPr>
              <w:pStyle w:val="13"/>
              <w:spacing w:before="61"/>
              <w:ind w:left="4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896" w:type="dxa"/>
            <w:gridSpan w:val="11"/>
            <w:shd w:val="clear" w:color="auto" w:fill="92CDDC"/>
          </w:tcPr>
          <w:p>
            <w:pPr>
              <w:pStyle w:val="13"/>
              <w:spacing w:before="56"/>
              <w:ind w:left="3328" w:right="3326"/>
              <w:rPr>
                <w:b/>
                <w:sz w:val="21"/>
              </w:rPr>
            </w:pPr>
            <w:r>
              <w:rPr>
                <w:b/>
                <w:sz w:val="21"/>
              </w:rPr>
              <w:t>Electrical Transmitter Characteristics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72" w:type="dxa"/>
            <w:gridSpan w:val="3"/>
          </w:tcPr>
          <w:p>
            <w:pPr>
              <w:pStyle w:val="13"/>
              <w:spacing w:before="37"/>
              <w:ind w:left="461"/>
              <w:jc w:val="left"/>
              <w:rPr>
                <w:sz w:val="21"/>
              </w:rPr>
            </w:pPr>
            <w:r>
              <w:rPr>
                <w:sz w:val="21"/>
              </w:rPr>
              <w:t>Differential Data Input Swing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38"/>
              <w:ind w:left="341"/>
              <w:jc w:val="left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in,P-P</w:t>
            </w:r>
          </w:p>
        </w:tc>
        <w:tc>
          <w:tcPr>
            <w:tcW w:w="995" w:type="dxa"/>
          </w:tcPr>
          <w:p>
            <w:pPr>
              <w:pStyle w:val="13"/>
              <w:spacing w:before="37"/>
              <w:ind w:left="272" w:right="266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92" w:type="dxa"/>
          </w:tcPr>
          <w:p>
            <w:pPr>
              <w:pStyle w:val="13"/>
              <w:spacing w:before="37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37"/>
              <w:ind w:left="348"/>
              <w:jc w:val="left"/>
              <w:rPr>
                <w:sz w:val="21"/>
              </w:rPr>
            </w:pPr>
            <w:r>
              <w:rPr>
                <w:sz w:val="21"/>
              </w:rPr>
              <w:t>1600</w:t>
            </w:r>
          </w:p>
        </w:tc>
        <w:tc>
          <w:tcPr>
            <w:tcW w:w="853" w:type="dxa"/>
          </w:tcPr>
          <w:p>
            <w:pPr>
              <w:pStyle w:val="13"/>
              <w:spacing w:before="37"/>
              <w:ind w:left="187" w:right="187"/>
              <w:rPr>
                <w:sz w:val="21"/>
              </w:rPr>
            </w:pPr>
            <w:r>
              <w:rPr>
                <w:sz w:val="21"/>
              </w:rPr>
              <w:t>mV</w:t>
            </w:r>
            <w:r>
              <w:rPr>
                <w:sz w:val="21"/>
                <w:vertAlign w:val="subscript"/>
              </w:rPr>
              <w:t>PP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72" w:type="dxa"/>
            <w:gridSpan w:val="3"/>
          </w:tcPr>
          <w:p>
            <w:pPr>
              <w:pStyle w:val="13"/>
              <w:spacing w:before="37"/>
              <w:ind w:left="458"/>
              <w:jc w:val="left"/>
              <w:rPr>
                <w:sz w:val="21"/>
              </w:rPr>
            </w:pPr>
            <w:r>
              <w:rPr>
                <w:sz w:val="21"/>
              </w:rPr>
              <w:t>Input Differential Impedance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38"/>
              <w:ind w:left="381" w:right="376"/>
              <w:rPr>
                <w:sz w:val="14"/>
              </w:rPr>
            </w:pPr>
            <w:r>
              <w:rPr>
                <w:position w:val="3"/>
                <w:sz w:val="21"/>
              </w:rPr>
              <w:t>Z</w:t>
            </w:r>
            <w:r>
              <w:rPr>
                <w:sz w:val="14"/>
              </w:rPr>
              <w:t>IN</w:t>
            </w:r>
          </w:p>
        </w:tc>
        <w:tc>
          <w:tcPr>
            <w:tcW w:w="995" w:type="dxa"/>
          </w:tcPr>
          <w:p>
            <w:pPr>
              <w:pStyle w:val="13"/>
              <w:spacing w:before="37"/>
              <w:ind w:left="272" w:right="266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2" w:type="dxa"/>
          </w:tcPr>
          <w:p>
            <w:pPr>
              <w:pStyle w:val="13"/>
              <w:spacing w:before="37"/>
              <w:ind w:left="284" w:right="282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37"/>
              <w:ind w:left="381" w:right="382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53" w:type="dxa"/>
          </w:tcPr>
          <w:p>
            <w:pPr>
              <w:pStyle w:val="13"/>
              <w:spacing w:before="37"/>
              <w:ind w:left="2"/>
              <w:rPr>
                <w:sz w:val="21"/>
              </w:rPr>
            </w:pPr>
            <w:r>
              <w:rPr>
                <w:sz w:val="21"/>
              </w:rPr>
              <w:t>Ω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527" w:type="dxa"/>
            <w:vMerge w:val="restart"/>
          </w:tcPr>
          <w:p>
            <w:pPr>
              <w:pStyle w:val="13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13"/>
              <w:ind w:left="408"/>
              <w:jc w:val="left"/>
              <w:rPr>
                <w:sz w:val="21"/>
              </w:rPr>
            </w:pPr>
            <w:r>
              <w:rPr>
                <w:sz w:val="21"/>
              </w:rPr>
              <w:t>Tx_Fault</w:t>
            </w:r>
          </w:p>
        </w:tc>
        <w:tc>
          <w:tcPr>
            <w:tcW w:w="1845" w:type="dxa"/>
            <w:gridSpan w:val="2"/>
          </w:tcPr>
          <w:p>
            <w:pPr>
              <w:pStyle w:val="13"/>
              <w:spacing w:before="37"/>
              <w:ind w:left="150"/>
              <w:jc w:val="left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38"/>
              <w:ind w:left="381" w:right="38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5" w:type="dxa"/>
          </w:tcPr>
          <w:p>
            <w:pPr>
              <w:pStyle w:val="13"/>
              <w:spacing w:before="37"/>
              <w:ind w:lef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2" w:type="dxa"/>
          </w:tcPr>
          <w:p>
            <w:pPr>
              <w:pStyle w:val="13"/>
              <w:spacing w:before="37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37"/>
              <w:ind w:left="381" w:right="382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3" w:type="dxa"/>
          </w:tcPr>
          <w:p>
            <w:pPr>
              <w:pStyle w:val="13"/>
              <w:spacing w:before="37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13"/>
              <w:spacing w:before="40"/>
              <w:ind w:left="196"/>
              <w:jc w:val="left"/>
              <w:rPr>
                <w:sz w:val="21"/>
              </w:rPr>
            </w:pPr>
            <w:r>
              <w:rPr>
                <w:sz w:val="21"/>
              </w:rPr>
              <w:t>Transmitter Fault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41"/>
              <w:ind w:left="381" w:right="38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5" w:type="dxa"/>
          </w:tcPr>
          <w:p>
            <w:pPr>
              <w:pStyle w:val="13"/>
              <w:spacing w:before="40"/>
              <w:ind w:left="272" w:right="266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41"/>
              <w:ind w:left="381" w:right="38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CC</w:t>
            </w:r>
          </w:p>
        </w:tc>
        <w:tc>
          <w:tcPr>
            <w:tcW w:w="853" w:type="dxa"/>
          </w:tcPr>
          <w:p>
            <w:pPr>
              <w:pStyle w:val="13"/>
              <w:spacing w:before="40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7" w:type="dxa"/>
            <w:vMerge w:val="restart"/>
          </w:tcPr>
          <w:p>
            <w:pPr>
              <w:pStyle w:val="13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13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Tx_Disable</w:t>
            </w:r>
          </w:p>
        </w:tc>
        <w:tc>
          <w:tcPr>
            <w:tcW w:w="1845" w:type="dxa"/>
            <w:gridSpan w:val="2"/>
          </w:tcPr>
          <w:p>
            <w:pPr>
              <w:pStyle w:val="13"/>
              <w:spacing w:before="40"/>
              <w:ind w:left="150"/>
              <w:jc w:val="left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41"/>
              <w:ind w:left="381" w:right="376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IL</w:t>
            </w:r>
          </w:p>
        </w:tc>
        <w:tc>
          <w:tcPr>
            <w:tcW w:w="995" w:type="dxa"/>
          </w:tcPr>
          <w:p>
            <w:pPr>
              <w:pStyle w:val="13"/>
              <w:spacing w:before="40"/>
              <w:ind w:lef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40"/>
              <w:ind w:left="381" w:right="382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853" w:type="dxa"/>
          </w:tcPr>
          <w:p>
            <w:pPr>
              <w:pStyle w:val="13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13"/>
              <w:spacing w:before="40"/>
              <w:ind w:left="361"/>
              <w:jc w:val="left"/>
              <w:rPr>
                <w:sz w:val="21"/>
              </w:rPr>
            </w:pPr>
            <w:r>
              <w:rPr>
                <w:sz w:val="21"/>
              </w:rPr>
              <w:t>Laser Disable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41"/>
              <w:ind w:left="381" w:right="377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IH</w:t>
            </w:r>
          </w:p>
        </w:tc>
        <w:tc>
          <w:tcPr>
            <w:tcW w:w="995" w:type="dxa"/>
          </w:tcPr>
          <w:p>
            <w:pPr>
              <w:pStyle w:val="13"/>
              <w:spacing w:before="40"/>
              <w:ind w:left="272" w:right="266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134" w:type="dxa"/>
            <w:gridSpan w:val="2"/>
          </w:tcPr>
          <w:p>
            <w:pPr>
              <w:pStyle w:val="13"/>
              <w:spacing w:before="40"/>
              <w:ind w:left="242"/>
              <w:jc w:val="left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+0.3</w:t>
            </w:r>
          </w:p>
        </w:tc>
        <w:tc>
          <w:tcPr>
            <w:tcW w:w="853" w:type="dxa"/>
          </w:tcPr>
          <w:p>
            <w:pPr>
              <w:pStyle w:val="13"/>
              <w:spacing w:line="254" w:lineRule="exact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9896" w:type="dxa"/>
            <w:gridSpan w:val="11"/>
            <w:shd w:val="clear" w:color="auto" w:fill="92CDDC"/>
          </w:tcPr>
          <w:p>
            <w:pPr>
              <w:pStyle w:val="13"/>
              <w:spacing w:before="54"/>
              <w:ind w:left="3328" w:right="3326"/>
              <w:rPr>
                <w:b/>
                <w:sz w:val="21"/>
              </w:rPr>
            </w:pPr>
            <w:r>
              <w:rPr>
                <w:b/>
                <w:sz w:val="21"/>
              </w:rPr>
              <w:t>Electrical Receiver Characteristics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4" w:type="dxa"/>
            <w:gridSpan w:val="4"/>
          </w:tcPr>
          <w:p>
            <w:pPr>
              <w:pStyle w:val="13"/>
              <w:spacing w:before="40"/>
              <w:ind w:left="725"/>
              <w:jc w:val="left"/>
              <w:rPr>
                <w:sz w:val="21"/>
              </w:rPr>
            </w:pPr>
            <w:r>
              <w:rPr>
                <w:sz w:val="21"/>
              </w:rPr>
              <w:t>Differential Date Output</w:t>
            </w:r>
          </w:p>
        </w:tc>
        <w:tc>
          <w:tcPr>
            <w:tcW w:w="992" w:type="dxa"/>
          </w:tcPr>
          <w:p>
            <w:pPr>
              <w:pStyle w:val="13"/>
              <w:spacing w:before="41"/>
              <w:ind w:left="284" w:right="281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out</w:t>
            </w:r>
          </w:p>
        </w:tc>
        <w:tc>
          <w:tcPr>
            <w:tcW w:w="995" w:type="dxa"/>
          </w:tcPr>
          <w:p>
            <w:pPr>
              <w:pStyle w:val="13"/>
              <w:spacing w:before="40"/>
              <w:ind w:left="272" w:right="266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995" w:type="dxa"/>
            <w:gridSpan w:val="2"/>
          </w:tcPr>
          <w:p>
            <w:pPr>
              <w:pStyle w:val="13"/>
              <w:spacing w:before="40"/>
              <w:ind w:left="270" w:right="269"/>
              <w:rPr>
                <w:sz w:val="21"/>
              </w:rPr>
            </w:pPr>
            <w:r>
              <w:rPr>
                <w:sz w:val="21"/>
              </w:rPr>
              <w:t>mV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514" w:type="dxa"/>
            <w:gridSpan w:val="4"/>
          </w:tcPr>
          <w:p>
            <w:pPr>
              <w:pStyle w:val="13"/>
              <w:spacing w:before="56"/>
              <w:ind w:left="1158" w:right="1155"/>
              <w:rPr>
                <w:sz w:val="21"/>
              </w:rPr>
            </w:pPr>
            <w:r>
              <w:rPr>
                <w:sz w:val="21"/>
              </w:rPr>
              <w:t>Bit Error Rate</w:t>
            </w:r>
          </w:p>
        </w:tc>
        <w:tc>
          <w:tcPr>
            <w:tcW w:w="992" w:type="dxa"/>
          </w:tcPr>
          <w:p>
            <w:pPr>
              <w:pStyle w:val="13"/>
              <w:spacing w:before="56"/>
              <w:ind w:left="284" w:right="274"/>
              <w:rPr>
                <w:sz w:val="21"/>
              </w:rPr>
            </w:pPr>
            <w:r>
              <w:rPr>
                <w:sz w:val="21"/>
              </w:rPr>
              <w:t>BER</w:t>
            </w:r>
          </w:p>
        </w:tc>
        <w:tc>
          <w:tcPr>
            <w:tcW w:w="995" w:type="dxa"/>
          </w:tcPr>
          <w:p>
            <w:pPr>
              <w:pStyle w:val="13"/>
              <w:spacing w:before="56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>
            <w:pPr>
              <w:pStyle w:val="13"/>
              <w:spacing w:before="56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>
            <w:pPr>
              <w:pStyle w:val="13"/>
              <w:spacing w:before="56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E-12</w:t>
            </w:r>
          </w:p>
        </w:tc>
        <w:tc>
          <w:tcPr>
            <w:tcW w:w="995" w:type="dxa"/>
            <w:gridSpan w:val="2"/>
          </w:tcPr>
          <w:p>
            <w:pPr>
              <w:pStyle w:val="13"/>
              <w:spacing w:before="56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514" w:type="dxa"/>
            <w:gridSpan w:val="4"/>
          </w:tcPr>
          <w:p>
            <w:pPr>
              <w:pStyle w:val="13"/>
              <w:spacing w:before="40"/>
              <w:ind w:left="451"/>
              <w:jc w:val="left"/>
              <w:rPr>
                <w:sz w:val="21"/>
              </w:rPr>
            </w:pPr>
            <w:r>
              <w:rPr>
                <w:sz w:val="21"/>
              </w:rPr>
              <w:t>Output Differential Impedance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left="284" w:right="280"/>
              <w:rPr>
                <w:sz w:val="21"/>
              </w:rPr>
            </w:pPr>
            <w:r>
              <w:rPr>
                <w:sz w:val="21"/>
              </w:rPr>
              <w:t>Z</w:t>
            </w:r>
            <w:r>
              <w:rPr>
                <w:sz w:val="21"/>
                <w:vertAlign w:val="subscript"/>
              </w:rPr>
              <w:t>D</w:t>
            </w:r>
          </w:p>
        </w:tc>
        <w:tc>
          <w:tcPr>
            <w:tcW w:w="995" w:type="dxa"/>
          </w:tcPr>
          <w:p>
            <w:pPr>
              <w:pStyle w:val="13"/>
              <w:spacing w:before="40"/>
              <w:ind w:left="272" w:right="266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left="284" w:right="282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995" w:type="dxa"/>
            <w:gridSpan w:val="2"/>
          </w:tcPr>
          <w:p>
            <w:pPr>
              <w:pStyle w:val="13"/>
              <w:spacing w:before="40"/>
              <w:ind w:left="3"/>
              <w:rPr>
                <w:sz w:val="21"/>
              </w:rPr>
            </w:pPr>
            <w:r>
              <w:rPr>
                <w:sz w:val="21"/>
              </w:rPr>
              <w:t>Ω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6" w:type="dxa"/>
            <w:gridSpan w:val="2"/>
            <w:vMerge w:val="restart"/>
          </w:tcPr>
          <w:p>
            <w:pPr>
              <w:pStyle w:val="13"/>
              <w:spacing w:before="5"/>
              <w:jc w:val="left"/>
              <w:rPr>
                <w:b/>
                <w:sz w:val="17"/>
              </w:rPr>
            </w:pPr>
          </w:p>
          <w:p>
            <w:pPr>
              <w:pStyle w:val="13"/>
              <w:ind w:left="528"/>
              <w:jc w:val="left"/>
              <w:rPr>
                <w:sz w:val="21"/>
              </w:rPr>
            </w:pPr>
            <w:r>
              <w:rPr>
                <w:sz w:val="21"/>
              </w:rPr>
              <w:t>Rx_LOS</w:t>
            </w:r>
          </w:p>
        </w:tc>
        <w:tc>
          <w:tcPr>
            <w:tcW w:w="1828" w:type="dxa"/>
            <w:gridSpan w:val="2"/>
          </w:tcPr>
          <w:p>
            <w:pPr>
              <w:pStyle w:val="13"/>
              <w:spacing w:before="40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Normal Operation</w:t>
            </w:r>
          </w:p>
        </w:tc>
        <w:tc>
          <w:tcPr>
            <w:tcW w:w="992" w:type="dxa"/>
          </w:tcPr>
          <w:p>
            <w:pPr>
              <w:pStyle w:val="13"/>
              <w:spacing w:before="41"/>
              <w:ind w:left="284" w:right="282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OL</w:t>
            </w:r>
          </w:p>
        </w:tc>
        <w:tc>
          <w:tcPr>
            <w:tcW w:w="995" w:type="dxa"/>
          </w:tcPr>
          <w:p>
            <w:pPr>
              <w:pStyle w:val="13"/>
              <w:spacing w:before="40"/>
              <w:ind w:lef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>
            <w:pPr>
              <w:pStyle w:val="13"/>
              <w:spacing w:before="40"/>
              <w:ind w:right="354"/>
              <w:jc w:val="right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995" w:type="dxa"/>
            <w:gridSpan w:val="2"/>
          </w:tcPr>
          <w:p>
            <w:pPr>
              <w:pStyle w:val="13"/>
              <w:spacing w:before="40"/>
              <w:ind w:left="2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8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gridSpan w:val="2"/>
          </w:tcPr>
          <w:p>
            <w:pPr>
              <w:pStyle w:val="13"/>
              <w:spacing w:before="37"/>
              <w:ind w:left="443"/>
              <w:jc w:val="left"/>
              <w:rPr>
                <w:sz w:val="21"/>
              </w:rPr>
            </w:pPr>
            <w:r>
              <w:rPr>
                <w:sz w:val="21"/>
              </w:rPr>
              <w:t>Lose Signal</w:t>
            </w:r>
          </w:p>
        </w:tc>
        <w:tc>
          <w:tcPr>
            <w:tcW w:w="992" w:type="dxa"/>
          </w:tcPr>
          <w:p>
            <w:pPr>
              <w:pStyle w:val="13"/>
              <w:spacing w:before="38"/>
              <w:ind w:left="284" w:right="278"/>
              <w:rPr>
                <w:sz w:val="14"/>
              </w:rPr>
            </w:pPr>
            <w:r>
              <w:rPr>
                <w:position w:val="3"/>
                <w:sz w:val="21"/>
              </w:rPr>
              <w:t>V</w:t>
            </w:r>
            <w:r>
              <w:rPr>
                <w:sz w:val="14"/>
              </w:rPr>
              <w:t>oH</w:t>
            </w:r>
          </w:p>
        </w:tc>
        <w:tc>
          <w:tcPr>
            <w:tcW w:w="995" w:type="dxa"/>
          </w:tcPr>
          <w:p>
            <w:pPr>
              <w:pStyle w:val="13"/>
              <w:spacing w:before="37"/>
              <w:ind w:left="272" w:right="266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992" w:type="dxa"/>
          </w:tcPr>
          <w:p>
            <w:pPr>
              <w:pStyle w:val="13"/>
              <w:spacing w:before="37"/>
              <w:ind w:left="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992" w:type="dxa"/>
          </w:tcPr>
          <w:p>
            <w:pPr>
              <w:pStyle w:val="13"/>
              <w:spacing w:before="38"/>
              <w:ind w:right="355"/>
              <w:jc w:val="right"/>
              <w:rPr>
                <w:sz w:val="14"/>
              </w:rPr>
            </w:pPr>
            <w:r>
              <w:rPr>
                <w:w w:val="95"/>
                <w:position w:val="3"/>
                <w:sz w:val="21"/>
              </w:rPr>
              <w:t>V</w:t>
            </w:r>
            <w:r>
              <w:rPr>
                <w:w w:val="95"/>
                <w:sz w:val="14"/>
              </w:rPr>
              <w:t>CC</w:t>
            </w:r>
          </w:p>
        </w:tc>
        <w:tc>
          <w:tcPr>
            <w:tcW w:w="995" w:type="dxa"/>
            <w:gridSpan w:val="2"/>
          </w:tcPr>
          <w:p>
            <w:pPr>
              <w:pStyle w:val="13"/>
              <w:spacing w:before="37"/>
              <w:ind w:left="2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1416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00" w:h="16850"/>
          <w:pgMar w:top="1620" w:right="760" w:bottom="1060" w:left="920" w:header="464" w:footer="864" w:gutter="0"/>
          <w:cols w:space="720" w:num="1"/>
        </w:sectPr>
      </w:pPr>
    </w:p>
    <w:p>
      <w:pPr>
        <w:ind w:left="212"/>
        <w:rPr>
          <w:b/>
          <w:sz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228600</wp:posOffset>
            </wp:positionV>
            <wp:extent cx="4466590" cy="25755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</w:rPr>
        <w:t>Pin arrangement</w:t>
      </w:r>
    </w:p>
    <w:p>
      <w:pPr>
        <w:spacing w:before="43"/>
        <w:ind w:left="2155" w:right="2166"/>
        <w:jc w:val="center"/>
        <w:rPr>
          <w:b/>
          <w:sz w:val="21"/>
        </w:rPr>
      </w:pPr>
      <w:r>
        <w:rPr>
          <w:b/>
          <w:color w:val="7D7D7D"/>
          <w:sz w:val="21"/>
        </w:rPr>
        <w:t>Figure 1, Pin View for QSFP28</w:t>
      </w:r>
    </w:p>
    <w:p>
      <w:pPr>
        <w:pStyle w:val="4"/>
        <w:spacing w:before="3"/>
        <w:rPr>
          <w:b/>
          <w:sz w:val="24"/>
        </w:rPr>
      </w:pPr>
    </w:p>
    <w:p>
      <w:pPr>
        <w:ind w:left="212"/>
        <w:rPr>
          <w:b/>
          <w:sz w:val="24"/>
        </w:rPr>
      </w:pPr>
      <w:r>
        <w:rPr>
          <w:b/>
          <w:sz w:val="24"/>
        </w:rPr>
        <w:t xml:space="preserve">Table </w:t>
      </w:r>
      <w:r>
        <w:rPr>
          <w:rFonts w:hint="eastAsia" w:eastAsia="宋体"/>
          <w:b/>
          <w:sz w:val="24"/>
          <w:lang w:eastAsia="zh-CN"/>
        </w:rPr>
        <w:t>5</w:t>
      </w:r>
      <w:r>
        <w:rPr>
          <w:b/>
          <w:sz w:val="24"/>
        </w:rPr>
        <w:t>- Pin Function Definitions for QSFP28</w:t>
      </w:r>
    </w:p>
    <w:tbl>
      <w:tblPr>
        <w:tblStyle w:val="7"/>
        <w:tblW w:w="8778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56"/>
        <w:gridCol w:w="5720"/>
        <w:gridCol w:w="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  <w:shd w:val="clear" w:color="auto" w:fill="92CDDC"/>
          </w:tcPr>
          <w:p>
            <w:pPr>
              <w:pStyle w:val="13"/>
              <w:spacing w:before="32"/>
              <w:ind w:left="198" w:right="189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556" w:type="dxa"/>
            <w:shd w:val="clear" w:color="auto" w:fill="92CDDC"/>
          </w:tcPr>
          <w:p>
            <w:pPr>
              <w:pStyle w:val="13"/>
              <w:spacing w:before="32"/>
              <w:ind w:left="249" w:right="234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720" w:type="dxa"/>
            <w:shd w:val="clear" w:color="auto" w:fill="92CDDC"/>
          </w:tcPr>
          <w:p>
            <w:pPr>
              <w:pStyle w:val="13"/>
              <w:spacing w:before="32"/>
              <w:ind w:left="355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787" w:type="dxa"/>
            <w:shd w:val="clear" w:color="auto" w:fill="92CDDC"/>
          </w:tcPr>
          <w:p>
            <w:pPr>
              <w:pStyle w:val="13"/>
              <w:spacing w:before="32"/>
              <w:ind w:left="119" w:right="10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3" w:right="234"/>
              <w:rPr>
                <w:sz w:val="21"/>
              </w:rPr>
            </w:pPr>
            <w:r>
              <w:rPr>
                <w:sz w:val="21"/>
              </w:rPr>
              <w:t>Tx2n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29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3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3</w:t>
            </w:r>
          </w:p>
        </w:tc>
        <w:tc>
          <w:tcPr>
            <w:tcW w:w="1556" w:type="dxa"/>
          </w:tcPr>
          <w:p>
            <w:pPr>
              <w:pStyle w:val="13"/>
              <w:spacing w:before="33"/>
              <w:ind w:left="243" w:right="234"/>
              <w:rPr>
                <w:sz w:val="21"/>
              </w:rPr>
            </w:pPr>
            <w:r>
              <w:rPr>
                <w:sz w:val="21"/>
              </w:rPr>
              <w:t>Tx2p</w:t>
            </w:r>
          </w:p>
        </w:tc>
        <w:tc>
          <w:tcPr>
            <w:tcW w:w="5720" w:type="dxa"/>
          </w:tcPr>
          <w:p>
            <w:pPr>
              <w:pStyle w:val="13"/>
              <w:spacing w:before="33"/>
              <w:ind w:left="355" w:right="33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3" w:right="234"/>
              <w:rPr>
                <w:sz w:val="21"/>
              </w:rPr>
            </w:pPr>
            <w:r>
              <w:rPr>
                <w:sz w:val="21"/>
              </w:rPr>
              <w:t>Tx4n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32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3" w:right="234"/>
              <w:rPr>
                <w:sz w:val="21"/>
              </w:rPr>
            </w:pPr>
            <w:r>
              <w:rPr>
                <w:sz w:val="21"/>
              </w:rPr>
              <w:t>Tx4p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3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1" w:hRule="atLeast"/>
        </w:trPr>
        <w:tc>
          <w:tcPr>
            <w:tcW w:w="715" w:type="dxa"/>
          </w:tcPr>
          <w:p>
            <w:pPr>
              <w:pStyle w:val="13"/>
              <w:spacing w:before="30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7</w:t>
            </w:r>
          </w:p>
        </w:tc>
        <w:tc>
          <w:tcPr>
            <w:tcW w:w="1556" w:type="dxa"/>
          </w:tcPr>
          <w:p>
            <w:pPr>
              <w:pStyle w:val="13"/>
              <w:spacing w:before="30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0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0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8" w:hRule="atLeast"/>
        </w:trPr>
        <w:tc>
          <w:tcPr>
            <w:tcW w:w="715" w:type="dxa"/>
          </w:tcPr>
          <w:p>
            <w:pPr>
              <w:pStyle w:val="13"/>
              <w:spacing w:before="4" w:line="245" w:lineRule="exact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8</w:t>
            </w:r>
          </w:p>
        </w:tc>
        <w:tc>
          <w:tcPr>
            <w:tcW w:w="1556" w:type="dxa"/>
          </w:tcPr>
          <w:p>
            <w:pPr>
              <w:pStyle w:val="13"/>
              <w:spacing w:before="4" w:line="245" w:lineRule="exact"/>
              <w:ind w:left="247" w:right="234"/>
              <w:rPr>
                <w:sz w:val="21"/>
              </w:rPr>
            </w:pPr>
            <w:r>
              <w:rPr>
                <w:sz w:val="21"/>
              </w:rPr>
              <w:t>ModSelL</w:t>
            </w:r>
          </w:p>
        </w:tc>
        <w:tc>
          <w:tcPr>
            <w:tcW w:w="5720" w:type="dxa"/>
          </w:tcPr>
          <w:p>
            <w:pPr>
              <w:pStyle w:val="13"/>
              <w:spacing w:before="4" w:line="245" w:lineRule="exact"/>
              <w:ind w:left="355" w:right="330"/>
              <w:rPr>
                <w:sz w:val="21"/>
              </w:rPr>
            </w:pPr>
            <w:r>
              <w:rPr>
                <w:sz w:val="21"/>
              </w:rPr>
              <w:t>Module Select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" w:hRule="atLeast"/>
        </w:trPr>
        <w:tc>
          <w:tcPr>
            <w:tcW w:w="715" w:type="dxa"/>
          </w:tcPr>
          <w:p>
            <w:pPr>
              <w:pStyle w:val="13"/>
              <w:spacing w:line="239" w:lineRule="exact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9</w:t>
            </w:r>
          </w:p>
        </w:tc>
        <w:tc>
          <w:tcPr>
            <w:tcW w:w="1556" w:type="dxa"/>
          </w:tcPr>
          <w:p>
            <w:pPr>
              <w:pStyle w:val="13"/>
              <w:spacing w:line="239" w:lineRule="exact"/>
              <w:ind w:left="247" w:right="234"/>
              <w:rPr>
                <w:sz w:val="21"/>
              </w:rPr>
            </w:pPr>
            <w:r>
              <w:rPr>
                <w:sz w:val="21"/>
              </w:rPr>
              <w:t>ResetL</w:t>
            </w:r>
          </w:p>
        </w:tc>
        <w:tc>
          <w:tcPr>
            <w:tcW w:w="5720" w:type="dxa"/>
          </w:tcPr>
          <w:p>
            <w:pPr>
              <w:pStyle w:val="13"/>
              <w:spacing w:line="239" w:lineRule="exact"/>
              <w:ind w:left="355" w:right="330"/>
              <w:rPr>
                <w:sz w:val="21"/>
              </w:rPr>
            </w:pPr>
            <w:r>
              <w:rPr>
                <w:sz w:val="21"/>
              </w:rPr>
              <w:t>Module Reset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56" w:type="dxa"/>
          </w:tcPr>
          <w:p>
            <w:pPr>
              <w:pStyle w:val="13"/>
              <w:spacing w:before="54"/>
              <w:ind w:left="244" w:right="234"/>
              <w:rPr>
                <w:sz w:val="21"/>
              </w:rPr>
            </w:pPr>
            <w:r>
              <w:rPr>
                <w:sz w:val="21"/>
              </w:rPr>
              <w:t>Vcc Rx</w:t>
            </w:r>
          </w:p>
        </w:tc>
        <w:tc>
          <w:tcPr>
            <w:tcW w:w="5720" w:type="dxa"/>
          </w:tcPr>
          <w:p>
            <w:pPr>
              <w:pStyle w:val="13"/>
              <w:spacing w:before="54"/>
              <w:ind w:left="355" w:right="328"/>
              <w:rPr>
                <w:sz w:val="21"/>
              </w:rPr>
            </w:pPr>
            <w:r>
              <w:rPr>
                <w:sz w:val="21"/>
              </w:rPr>
              <w:t>+3.3V Power Supply Receiver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7" w:right="234"/>
              <w:rPr>
                <w:sz w:val="21"/>
              </w:rPr>
            </w:pPr>
            <w:r>
              <w:rPr>
                <w:sz w:val="21"/>
              </w:rPr>
              <w:t>SCL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25"/>
              <w:rPr>
                <w:sz w:val="21"/>
              </w:rPr>
            </w:pPr>
            <w:r>
              <w:rPr>
                <w:sz w:val="21"/>
              </w:rPr>
              <w:t>2-wire serial interface clock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4" w:right="234"/>
              <w:rPr>
                <w:sz w:val="21"/>
              </w:rPr>
            </w:pPr>
            <w:r>
              <w:rPr>
                <w:sz w:val="21"/>
              </w:rPr>
              <w:t>SDA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32"/>
              <w:rPr>
                <w:sz w:val="21"/>
              </w:rPr>
            </w:pPr>
            <w:r>
              <w:rPr>
                <w:sz w:val="21"/>
              </w:rPr>
              <w:t>2-wire serial interface data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5" w:right="234"/>
              <w:rPr>
                <w:sz w:val="21"/>
              </w:rPr>
            </w:pPr>
            <w:r>
              <w:rPr>
                <w:sz w:val="21"/>
              </w:rPr>
              <w:t>Rx3p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32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556" w:type="dxa"/>
          </w:tcPr>
          <w:p>
            <w:pPr>
              <w:pStyle w:val="13"/>
              <w:spacing w:before="54"/>
              <w:ind w:left="245" w:right="234"/>
              <w:rPr>
                <w:sz w:val="21"/>
              </w:rPr>
            </w:pPr>
            <w:r>
              <w:rPr>
                <w:sz w:val="21"/>
              </w:rPr>
              <w:t>Rx3n</w:t>
            </w:r>
          </w:p>
        </w:tc>
        <w:tc>
          <w:tcPr>
            <w:tcW w:w="5720" w:type="dxa"/>
          </w:tcPr>
          <w:p>
            <w:pPr>
              <w:pStyle w:val="13"/>
              <w:spacing w:before="54"/>
              <w:ind w:left="355" w:right="33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5" w:right="234"/>
              <w:rPr>
                <w:sz w:val="21"/>
              </w:rPr>
            </w:pPr>
            <w:r>
              <w:rPr>
                <w:sz w:val="21"/>
              </w:rPr>
              <w:t>Rx1p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32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Rx1n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3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2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Rx2n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3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Rx2p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32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2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Rx4n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31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00" w:h="16850"/>
          <w:pgMar w:top="1620" w:right="760" w:bottom="1060" w:left="920" w:header="464" w:footer="864" w:gutter="0"/>
          <w:cols w:space="720" w:num="1"/>
        </w:sectPr>
      </w:pPr>
    </w:p>
    <w:tbl>
      <w:tblPr>
        <w:tblStyle w:val="7"/>
        <w:tblW w:w="8778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56"/>
        <w:gridCol w:w="5720"/>
        <w:gridCol w:w="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  <w:shd w:val="clear" w:color="auto" w:fill="92CDDC"/>
          </w:tcPr>
          <w:p>
            <w:pPr>
              <w:pStyle w:val="13"/>
              <w:spacing w:before="33"/>
              <w:ind w:left="198" w:right="189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556" w:type="dxa"/>
            <w:shd w:val="clear" w:color="auto" w:fill="92CDDC"/>
          </w:tcPr>
          <w:p>
            <w:pPr>
              <w:pStyle w:val="13"/>
              <w:spacing w:before="33"/>
              <w:ind w:right="44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720" w:type="dxa"/>
            <w:shd w:val="clear" w:color="auto" w:fill="92CDDC"/>
          </w:tcPr>
          <w:p>
            <w:pPr>
              <w:pStyle w:val="13"/>
              <w:spacing w:before="33"/>
              <w:ind w:left="355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787" w:type="dxa"/>
            <w:shd w:val="clear" w:color="auto" w:fill="92CDDC"/>
          </w:tcPr>
          <w:p>
            <w:pPr>
              <w:pStyle w:val="13"/>
              <w:spacing w:before="33"/>
              <w:ind w:left="119" w:right="10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Rx4p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32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right="3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ModPrsL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31"/>
              <w:rPr>
                <w:sz w:val="21"/>
              </w:rPr>
            </w:pPr>
            <w:r>
              <w:rPr>
                <w:sz w:val="21"/>
              </w:rPr>
              <w:t>Module Present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3" w:right="234"/>
              <w:rPr>
                <w:sz w:val="21"/>
              </w:rPr>
            </w:pPr>
            <w:r>
              <w:rPr>
                <w:sz w:val="21"/>
              </w:rPr>
              <w:t>IntL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Interrupt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513"/>
              <w:jc w:val="left"/>
              <w:rPr>
                <w:sz w:val="21"/>
              </w:rPr>
            </w:pPr>
            <w:r>
              <w:rPr>
                <w:sz w:val="21"/>
              </w:rPr>
              <w:t>Vcc Tx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+3.3V Power supply transmitter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8" w:right="234"/>
              <w:rPr>
                <w:sz w:val="21"/>
              </w:rPr>
            </w:pPr>
            <w:r>
              <w:rPr>
                <w:sz w:val="21"/>
              </w:rPr>
              <w:t>Vcc1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27"/>
              <w:rPr>
                <w:sz w:val="21"/>
              </w:rPr>
            </w:pPr>
            <w:r>
              <w:rPr>
                <w:sz w:val="21"/>
              </w:rPr>
              <w:t>+3.3V Power supply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right="41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LPMode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Low Power Mode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3" w:right="234"/>
              <w:rPr>
                <w:sz w:val="21"/>
              </w:rPr>
            </w:pPr>
            <w:r>
              <w:rPr>
                <w:sz w:val="21"/>
              </w:rPr>
              <w:t>Tx3p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3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3" w:right="234"/>
              <w:rPr>
                <w:sz w:val="21"/>
              </w:rPr>
            </w:pPr>
            <w:r>
              <w:rPr>
                <w:sz w:val="21"/>
              </w:rPr>
              <w:t>Tx3n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32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3" w:right="234"/>
              <w:rPr>
                <w:sz w:val="21"/>
              </w:rPr>
            </w:pPr>
            <w:r>
              <w:rPr>
                <w:sz w:val="21"/>
              </w:rPr>
              <w:t>Tx1p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31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556" w:type="dxa"/>
          </w:tcPr>
          <w:p>
            <w:pPr>
              <w:pStyle w:val="13"/>
              <w:spacing w:before="54"/>
              <w:ind w:left="243" w:right="234"/>
              <w:rPr>
                <w:sz w:val="21"/>
              </w:rPr>
            </w:pPr>
            <w:r>
              <w:rPr>
                <w:sz w:val="21"/>
              </w:rPr>
              <w:t>Tx1n</w:t>
            </w:r>
          </w:p>
        </w:tc>
        <w:tc>
          <w:tcPr>
            <w:tcW w:w="5720" w:type="dxa"/>
          </w:tcPr>
          <w:p>
            <w:pPr>
              <w:pStyle w:val="13"/>
              <w:spacing w:before="54"/>
              <w:ind w:left="355" w:right="332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GND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29"/>
              <w:rPr>
                <w:sz w:val="21"/>
              </w:rPr>
            </w:pPr>
            <w:r>
              <w:rPr>
                <w:sz w:val="21"/>
              </w:rPr>
              <w:t>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2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</w:tr>
    </w:tbl>
    <w:p>
      <w:pPr>
        <w:spacing w:line="256" w:lineRule="exact"/>
        <w:ind w:left="212"/>
        <w:rPr>
          <w:b/>
          <w:sz w:val="21"/>
        </w:rPr>
      </w:pPr>
      <w:r>
        <w:rPr>
          <w:b/>
          <w:color w:val="7D7D7D"/>
          <w:sz w:val="21"/>
        </w:rPr>
        <w:t>Note: 1. Circuit ground is internally isolated from chassis ground.</w:t>
      </w:r>
    </w:p>
    <w:p>
      <w:pPr>
        <w:pStyle w:val="4"/>
        <w:rPr>
          <w:b/>
          <w:sz w:val="1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1955165</wp:posOffset>
            </wp:positionH>
            <wp:positionV relativeFrom="paragraph">
              <wp:posOffset>133350</wp:posOffset>
            </wp:positionV>
            <wp:extent cx="3736975" cy="250571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946" cy="250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14"/>
        </w:rPr>
        <w:sectPr>
          <w:pgSz w:w="11900" w:h="16850"/>
          <w:pgMar w:top="1620" w:right="760" w:bottom="1060" w:left="920" w:header="464" w:footer="864" w:gutter="0"/>
          <w:cols w:space="720" w:num="1"/>
        </w:sectPr>
      </w:pPr>
    </w:p>
    <w:p>
      <w:pPr>
        <w:pStyle w:val="4"/>
        <w:spacing w:before="4"/>
        <w:rPr>
          <w:b/>
          <w:sz w:val="24"/>
        </w:rPr>
      </w:pPr>
    </w:p>
    <w:p>
      <w:pPr>
        <w:ind w:left="212"/>
        <w:rPr>
          <w:b/>
          <w:sz w:val="24"/>
        </w:rPr>
      </w:pPr>
      <w:r>
        <w:rPr>
          <w:b/>
          <w:sz w:val="24"/>
        </w:rPr>
        <w:t xml:space="preserve">Table </w:t>
      </w:r>
      <w:r>
        <w:rPr>
          <w:rFonts w:hint="eastAsia" w:eastAsia="宋体"/>
          <w:b/>
          <w:sz w:val="24"/>
          <w:lang w:eastAsia="zh-CN"/>
        </w:rPr>
        <w:t>6</w:t>
      </w:r>
      <w:r>
        <w:rPr>
          <w:b/>
          <w:sz w:val="24"/>
        </w:rPr>
        <w:t>-Pin Function Definitions</w:t>
      </w:r>
    </w:p>
    <w:p>
      <w:pPr>
        <w:spacing w:before="37"/>
        <w:ind w:left="212"/>
        <w:rPr>
          <w:b/>
          <w:sz w:val="21"/>
        </w:rPr>
      </w:pPr>
      <w:r>
        <w:br w:type="column"/>
      </w:r>
      <w:r>
        <w:rPr>
          <w:b/>
          <w:color w:val="7D7D7D"/>
          <w:sz w:val="21"/>
        </w:rPr>
        <w:t>Figure 2, Pin View for SFP28</w:t>
      </w:r>
    </w:p>
    <w:p>
      <w:pPr>
        <w:rPr>
          <w:sz w:val="21"/>
        </w:rPr>
        <w:sectPr>
          <w:type w:val="continuous"/>
          <w:pgSz w:w="11900" w:h="16850"/>
          <w:pgMar w:top="1620" w:right="760" w:bottom="1060" w:left="920" w:header="720" w:footer="720" w:gutter="0"/>
          <w:cols w:equalWidth="0" w:num="2">
            <w:col w:w="3411" w:space="266"/>
            <w:col w:w="6543"/>
          </w:cols>
        </w:sectPr>
      </w:pPr>
    </w:p>
    <w:tbl>
      <w:tblPr>
        <w:tblStyle w:val="7"/>
        <w:tblW w:w="8778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56"/>
        <w:gridCol w:w="5720"/>
        <w:gridCol w:w="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  <w:shd w:val="clear" w:color="auto" w:fill="92CDDC"/>
          </w:tcPr>
          <w:p>
            <w:pPr>
              <w:pStyle w:val="13"/>
              <w:spacing w:before="32"/>
              <w:ind w:left="198" w:right="189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556" w:type="dxa"/>
            <w:shd w:val="clear" w:color="auto" w:fill="92CDDC"/>
          </w:tcPr>
          <w:p>
            <w:pPr>
              <w:pStyle w:val="13"/>
              <w:spacing w:before="32"/>
              <w:ind w:left="249" w:right="234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720" w:type="dxa"/>
            <w:shd w:val="clear" w:color="auto" w:fill="92CDDC"/>
          </w:tcPr>
          <w:p>
            <w:pPr>
              <w:pStyle w:val="13"/>
              <w:spacing w:before="32"/>
              <w:ind w:left="355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787" w:type="dxa"/>
            <w:shd w:val="clear" w:color="auto" w:fill="92CDDC"/>
          </w:tcPr>
          <w:p>
            <w:pPr>
              <w:pStyle w:val="13"/>
              <w:spacing w:before="32"/>
              <w:ind w:left="119" w:right="10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1</w:t>
            </w:r>
          </w:p>
        </w:tc>
        <w:tc>
          <w:tcPr>
            <w:tcW w:w="1556" w:type="dxa"/>
          </w:tcPr>
          <w:p>
            <w:pPr>
              <w:pStyle w:val="13"/>
              <w:spacing w:before="18"/>
              <w:ind w:left="245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position w:val="-2"/>
                <w:sz w:val="21"/>
              </w:rPr>
              <w:t>EE</w:t>
            </w:r>
            <w:r>
              <w:rPr>
                <w:sz w:val="21"/>
              </w:rPr>
              <w:t>T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41"/>
              <w:rPr>
                <w:sz w:val="21"/>
              </w:rPr>
            </w:pPr>
            <w:r>
              <w:rPr>
                <w:sz w:val="21"/>
              </w:rPr>
              <w:t>Module Transmitter Ground</w:t>
            </w:r>
          </w:p>
        </w:tc>
        <w:tc>
          <w:tcPr>
            <w:tcW w:w="787" w:type="dxa"/>
          </w:tcPr>
          <w:p>
            <w:pPr>
              <w:pStyle w:val="13"/>
              <w:spacing w:before="32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1556" w:type="dxa"/>
          </w:tcPr>
          <w:p>
            <w:pPr>
              <w:pStyle w:val="13"/>
              <w:spacing w:before="18"/>
              <w:ind w:left="249" w:right="234"/>
              <w:rPr>
                <w:sz w:val="21"/>
              </w:rPr>
            </w:pPr>
            <w:r>
              <w:rPr>
                <w:sz w:val="21"/>
              </w:rPr>
              <w:t>TX_F</w:t>
            </w:r>
            <w:r>
              <w:rPr>
                <w:position w:val="-2"/>
                <w:sz w:val="21"/>
              </w:rPr>
              <w:t>AULT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41"/>
              <w:rPr>
                <w:sz w:val="21"/>
              </w:rPr>
            </w:pPr>
            <w:r>
              <w:rPr>
                <w:sz w:val="21"/>
              </w:rPr>
              <w:t>Module Transmitter Fault</w:t>
            </w:r>
          </w:p>
        </w:tc>
        <w:tc>
          <w:tcPr>
            <w:tcW w:w="787" w:type="dxa"/>
          </w:tcPr>
          <w:p>
            <w:pPr>
              <w:pStyle w:val="13"/>
              <w:spacing w:before="32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3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50" w:right="234"/>
              <w:rPr>
                <w:sz w:val="21"/>
              </w:rPr>
            </w:pPr>
            <w:r>
              <w:rPr>
                <w:sz w:val="21"/>
              </w:rPr>
              <w:t>TX_DISABLE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40"/>
              <w:rPr>
                <w:sz w:val="21"/>
              </w:rPr>
            </w:pPr>
            <w:r>
              <w:rPr>
                <w:sz w:val="21"/>
              </w:rPr>
              <w:t>Transmitter Disable; Turns off transmitter laser output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5" w:right="234"/>
              <w:rPr>
                <w:sz w:val="21"/>
              </w:rPr>
            </w:pPr>
            <w:r>
              <w:rPr>
                <w:sz w:val="21"/>
              </w:rPr>
              <w:t>SDA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44"/>
              <w:rPr>
                <w:sz w:val="21"/>
              </w:rPr>
            </w:pPr>
            <w:r>
              <w:rPr>
                <w:sz w:val="21"/>
              </w:rPr>
              <w:t>2-Wire Serial Interface Data Line (MOD-DEF2)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8" w:right="234"/>
              <w:rPr>
                <w:sz w:val="21"/>
              </w:rPr>
            </w:pPr>
            <w:r>
              <w:rPr>
                <w:sz w:val="21"/>
              </w:rPr>
              <w:t>SCL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41"/>
              <w:rPr>
                <w:sz w:val="21"/>
              </w:rPr>
            </w:pPr>
            <w:r>
              <w:rPr>
                <w:sz w:val="21"/>
              </w:rPr>
              <w:t>2-Wire Serial Interface Clock (MOD-DEF1)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6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6" w:right="234"/>
              <w:rPr>
                <w:sz w:val="21"/>
              </w:rPr>
            </w:pPr>
            <w:r>
              <w:rPr>
                <w:sz w:val="21"/>
              </w:rPr>
              <w:t>MOD_ABS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42"/>
              <w:rPr>
                <w:sz w:val="21"/>
              </w:rPr>
            </w:pPr>
            <w:r>
              <w:rPr>
                <w:sz w:val="21"/>
              </w:rPr>
              <w:t>Module Absent, connected to 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T or 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R in the module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715" w:type="dxa"/>
          </w:tcPr>
          <w:p>
            <w:pPr>
              <w:pStyle w:val="13"/>
              <w:spacing w:before="16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7</w:t>
            </w:r>
          </w:p>
        </w:tc>
        <w:tc>
          <w:tcPr>
            <w:tcW w:w="1556" w:type="dxa"/>
          </w:tcPr>
          <w:p>
            <w:pPr>
              <w:pStyle w:val="13"/>
              <w:spacing w:before="16"/>
              <w:ind w:left="250" w:right="234"/>
              <w:rPr>
                <w:sz w:val="21"/>
              </w:rPr>
            </w:pPr>
            <w:r>
              <w:rPr>
                <w:sz w:val="21"/>
              </w:rPr>
              <w:t>RS0</w:t>
            </w:r>
          </w:p>
        </w:tc>
        <w:tc>
          <w:tcPr>
            <w:tcW w:w="5720" w:type="dxa"/>
          </w:tcPr>
          <w:p>
            <w:pPr>
              <w:pStyle w:val="13"/>
              <w:spacing w:before="16"/>
              <w:ind w:left="353" w:right="344"/>
              <w:rPr>
                <w:sz w:val="21"/>
              </w:rPr>
            </w:pPr>
            <w:r>
              <w:rPr>
                <w:sz w:val="21"/>
              </w:rPr>
              <w:t>Rate Select 0, optionally controls SFP+ module receiver</w:t>
            </w:r>
          </w:p>
        </w:tc>
        <w:tc>
          <w:tcPr>
            <w:tcW w:w="787" w:type="dxa"/>
          </w:tcPr>
          <w:p>
            <w:pPr>
              <w:pStyle w:val="13"/>
              <w:spacing w:before="16"/>
              <w:ind w:left="1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15" w:type="dxa"/>
          </w:tcPr>
          <w:p>
            <w:pPr>
              <w:pStyle w:val="13"/>
              <w:spacing w:before="152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8</w:t>
            </w:r>
          </w:p>
        </w:tc>
        <w:tc>
          <w:tcPr>
            <w:tcW w:w="1556" w:type="dxa"/>
          </w:tcPr>
          <w:p>
            <w:pPr>
              <w:pStyle w:val="13"/>
              <w:spacing w:before="152"/>
              <w:ind w:left="246" w:right="234"/>
              <w:rPr>
                <w:sz w:val="21"/>
              </w:rPr>
            </w:pPr>
            <w:r>
              <w:rPr>
                <w:sz w:val="21"/>
              </w:rPr>
              <w:t>RX_LOS</w:t>
            </w:r>
          </w:p>
        </w:tc>
        <w:tc>
          <w:tcPr>
            <w:tcW w:w="5720" w:type="dxa"/>
          </w:tcPr>
          <w:p>
            <w:pPr>
              <w:pStyle w:val="13"/>
              <w:spacing w:before="23"/>
              <w:ind w:left="947" w:right="27" w:hanging="896"/>
              <w:jc w:val="left"/>
              <w:rPr>
                <w:sz w:val="21"/>
              </w:rPr>
            </w:pPr>
            <w:r>
              <w:rPr>
                <w:sz w:val="21"/>
              </w:rPr>
              <w:t>Receiver Loss of Signal Indication (In FC designated as Rx_LOS and in Ethernet designated as NOT Signal Detect)</w:t>
            </w:r>
          </w:p>
        </w:tc>
        <w:tc>
          <w:tcPr>
            <w:tcW w:w="787" w:type="dxa"/>
          </w:tcPr>
          <w:p>
            <w:pPr>
              <w:pStyle w:val="13"/>
              <w:spacing w:before="152"/>
              <w:ind w:left="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715" w:type="dxa"/>
          </w:tcPr>
          <w:p>
            <w:pPr>
              <w:pStyle w:val="13"/>
              <w:spacing w:before="56"/>
              <w:ind w:left="8"/>
              <w:rPr>
                <w:sz w:val="21"/>
              </w:rPr>
            </w:pPr>
            <w:r>
              <w:rPr>
                <w:w w:val="98"/>
                <w:sz w:val="21"/>
              </w:rPr>
              <w:t>9</w:t>
            </w:r>
          </w:p>
        </w:tc>
        <w:tc>
          <w:tcPr>
            <w:tcW w:w="1556" w:type="dxa"/>
          </w:tcPr>
          <w:p>
            <w:pPr>
              <w:pStyle w:val="13"/>
              <w:spacing w:before="56"/>
              <w:ind w:left="250" w:right="234"/>
              <w:rPr>
                <w:sz w:val="21"/>
              </w:rPr>
            </w:pPr>
            <w:r>
              <w:rPr>
                <w:sz w:val="21"/>
              </w:rPr>
              <w:t>RS1</w:t>
            </w:r>
          </w:p>
        </w:tc>
        <w:tc>
          <w:tcPr>
            <w:tcW w:w="5720" w:type="dxa"/>
          </w:tcPr>
          <w:p>
            <w:pPr>
              <w:pStyle w:val="13"/>
              <w:spacing w:before="56"/>
              <w:ind w:left="355" w:right="344"/>
              <w:rPr>
                <w:sz w:val="21"/>
              </w:rPr>
            </w:pPr>
            <w:r>
              <w:rPr>
                <w:sz w:val="21"/>
              </w:rPr>
              <w:t>Rate Select 1, optionally controls SFP+ module transmitter</w:t>
            </w:r>
          </w:p>
        </w:tc>
        <w:tc>
          <w:tcPr>
            <w:tcW w:w="787" w:type="dxa"/>
          </w:tcPr>
          <w:p>
            <w:pPr>
              <w:pStyle w:val="13"/>
              <w:spacing w:before="56"/>
              <w:ind w:left="1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</w:tbl>
    <w:p>
      <w:pPr>
        <w:rPr>
          <w:sz w:val="21"/>
        </w:rPr>
        <w:sectPr>
          <w:type w:val="continuous"/>
          <w:pgSz w:w="11900" w:h="16850"/>
          <w:pgMar w:top="1620" w:right="760" w:bottom="1060" w:left="920" w:header="720" w:footer="720" w:gutter="0"/>
          <w:cols w:space="720" w:num="1"/>
        </w:sectPr>
      </w:pPr>
    </w:p>
    <w:tbl>
      <w:tblPr>
        <w:tblStyle w:val="7"/>
        <w:tblW w:w="8778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56"/>
        <w:gridCol w:w="5720"/>
        <w:gridCol w:w="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  <w:shd w:val="clear" w:color="auto" w:fill="92CDDC"/>
          </w:tcPr>
          <w:p>
            <w:pPr>
              <w:pStyle w:val="13"/>
              <w:spacing w:before="33"/>
              <w:ind w:left="198" w:right="189"/>
              <w:rPr>
                <w:b/>
                <w:sz w:val="21"/>
              </w:rPr>
            </w:pPr>
            <w:r>
              <w:rPr>
                <w:b/>
                <w:sz w:val="21"/>
              </w:rPr>
              <w:t>Pin</w:t>
            </w:r>
          </w:p>
        </w:tc>
        <w:tc>
          <w:tcPr>
            <w:tcW w:w="1556" w:type="dxa"/>
            <w:shd w:val="clear" w:color="auto" w:fill="92CDDC"/>
          </w:tcPr>
          <w:p>
            <w:pPr>
              <w:pStyle w:val="13"/>
              <w:spacing w:before="33"/>
              <w:ind w:left="249" w:right="234"/>
              <w:rPr>
                <w:b/>
                <w:sz w:val="21"/>
              </w:rPr>
            </w:pPr>
            <w:r>
              <w:rPr>
                <w:b/>
                <w:sz w:val="21"/>
              </w:rPr>
              <w:t>Symbol</w:t>
            </w:r>
          </w:p>
        </w:tc>
        <w:tc>
          <w:tcPr>
            <w:tcW w:w="5720" w:type="dxa"/>
            <w:shd w:val="clear" w:color="auto" w:fill="92CDDC"/>
          </w:tcPr>
          <w:p>
            <w:pPr>
              <w:pStyle w:val="13"/>
              <w:spacing w:before="33"/>
              <w:ind w:left="355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Name/Description</w:t>
            </w:r>
          </w:p>
        </w:tc>
        <w:tc>
          <w:tcPr>
            <w:tcW w:w="787" w:type="dxa"/>
            <w:shd w:val="clear" w:color="auto" w:fill="92CDDC"/>
          </w:tcPr>
          <w:p>
            <w:pPr>
              <w:pStyle w:val="13"/>
              <w:spacing w:before="33"/>
              <w:ind w:left="119" w:right="104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2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R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41"/>
              <w:rPr>
                <w:sz w:val="21"/>
              </w:rPr>
            </w:pPr>
            <w:r>
              <w:rPr>
                <w:sz w:val="21"/>
              </w:rPr>
              <w:t>Module Receiver 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2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R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41"/>
              <w:rPr>
                <w:sz w:val="21"/>
              </w:rPr>
            </w:pPr>
            <w:r>
              <w:rPr>
                <w:sz w:val="21"/>
              </w:rPr>
              <w:t>Module Receiver 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3" w:right="234"/>
              <w:rPr>
                <w:sz w:val="21"/>
              </w:rPr>
            </w:pPr>
            <w:r>
              <w:rPr>
                <w:sz w:val="21"/>
              </w:rPr>
              <w:t>RD-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43"/>
              <w:rPr>
                <w:sz w:val="21"/>
              </w:rPr>
            </w:pPr>
            <w:r>
              <w:rPr>
                <w:sz w:val="21"/>
              </w:rPr>
              <w:t>Receiver 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RD+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3" w:right="344"/>
              <w:rPr>
                <w:sz w:val="21"/>
              </w:rPr>
            </w:pPr>
            <w:r>
              <w:rPr>
                <w:sz w:val="21"/>
              </w:rPr>
              <w:t>Receiver Non-Inverted Data Output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2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R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41"/>
              <w:rPr>
                <w:sz w:val="21"/>
              </w:rPr>
            </w:pPr>
            <w:r>
              <w:rPr>
                <w:sz w:val="21"/>
              </w:rPr>
              <w:t>Module Receiver 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2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R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5" w:right="344"/>
              <w:rPr>
                <w:sz w:val="21"/>
              </w:rPr>
            </w:pPr>
            <w:r>
              <w:rPr>
                <w:sz w:val="21"/>
              </w:rPr>
              <w:t>Module Receiver 3.3 V Supply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5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CC</w:t>
            </w:r>
            <w:r>
              <w:rPr>
                <w:sz w:val="21"/>
              </w:rPr>
              <w:t>T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2" w:right="344"/>
              <w:rPr>
                <w:sz w:val="21"/>
              </w:rPr>
            </w:pPr>
            <w:r>
              <w:rPr>
                <w:sz w:val="21"/>
              </w:rPr>
              <w:t>Module Transmitter 3.3 V Supply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2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T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41"/>
              <w:rPr>
                <w:sz w:val="21"/>
              </w:rPr>
            </w:pPr>
            <w:r>
              <w:rPr>
                <w:sz w:val="21"/>
              </w:rPr>
              <w:t>Module Transmitter 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15" w:type="dxa"/>
          </w:tcPr>
          <w:p>
            <w:pPr>
              <w:pStyle w:val="13"/>
              <w:spacing w:before="32"/>
              <w:ind w:left="198" w:right="189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556" w:type="dxa"/>
          </w:tcPr>
          <w:p>
            <w:pPr>
              <w:pStyle w:val="13"/>
              <w:spacing w:before="32"/>
              <w:ind w:left="245" w:right="234"/>
              <w:rPr>
                <w:sz w:val="21"/>
              </w:rPr>
            </w:pPr>
            <w:r>
              <w:rPr>
                <w:sz w:val="21"/>
              </w:rPr>
              <w:t>TD+</w:t>
            </w:r>
          </w:p>
        </w:tc>
        <w:tc>
          <w:tcPr>
            <w:tcW w:w="5720" w:type="dxa"/>
          </w:tcPr>
          <w:p>
            <w:pPr>
              <w:pStyle w:val="13"/>
              <w:spacing w:before="32"/>
              <w:ind w:left="353" w:right="344"/>
              <w:rPr>
                <w:sz w:val="21"/>
              </w:rPr>
            </w:pPr>
            <w:r>
              <w:rPr>
                <w:sz w:val="21"/>
              </w:rPr>
              <w:t>Transmitter Non-Inverted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3" w:right="234"/>
              <w:rPr>
                <w:sz w:val="21"/>
              </w:rPr>
            </w:pPr>
            <w:r>
              <w:rPr>
                <w:sz w:val="21"/>
              </w:rPr>
              <w:t>TD-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43"/>
              <w:rPr>
                <w:sz w:val="21"/>
              </w:rPr>
            </w:pPr>
            <w:r>
              <w:rPr>
                <w:sz w:val="21"/>
              </w:rPr>
              <w:t>Transmitter Inverted Data Input</w:t>
            </w:r>
          </w:p>
        </w:tc>
        <w:tc>
          <w:tcPr>
            <w:tcW w:w="787" w:type="dxa"/>
          </w:tcPr>
          <w:p>
            <w:pPr>
              <w:pStyle w:val="13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5" w:type="dxa"/>
          </w:tcPr>
          <w:p>
            <w:pPr>
              <w:pStyle w:val="13"/>
              <w:spacing w:before="35"/>
              <w:ind w:left="198" w:right="18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556" w:type="dxa"/>
          </w:tcPr>
          <w:p>
            <w:pPr>
              <w:pStyle w:val="13"/>
              <w:spacing w:before="35"/>
              <w:ind w:left="242" w:right="234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z w:val="21"/>
                <w:vertAlign w:val="subscript"/>
              </w:rPr>
              <w:t>EE</w:t>
            </w:r>
            <w:r>
              <w:rPr>
                <w:sz w:val="21"/>
              </w:rPr>
              <w:t>T</w:t>
            </w:r>
          </w:p>
        </w:tc>
        <w:tc>
          <w:tcPr>
            <w:tcW w:w="5720" w:type="dxa"/>
          </w:tcPr>
          <w:p>
            <w:pPr>
              <w:pStyle w:val="13"/>
              <w:spacing w:before="35"/>
              <w:ind w:left="355" w:right="341"/>
              <w:rPr>
                <w:sz w:val="21"/>
              </w:rPr>
            </w:pPr>
            <w:r>
              <w:rPr>
                <w:sz w:val="21"/>
              </w:rPr>
              <w:t>Module Transmitter Ground</w:t>
            </w:r>
          </w:p>
        </w:tc>
        <w:tc>
          <w:tcPr>
            <w:tcW w:w="787" w:type="dxa"/>
          </w:tcPr>
          <w:p>
            <w:pPr>
              <w:pStyle w:val="13"/>
              <w:spacing w:before="35"/>
              <w:ind w:left="1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>
      <w:pPr>
        <w:spacing w:line="256" w:lineRule="exact"/>
        <w:ind w:left="212"/>
        <w:rPr>
          <w:b/>
          <w:sz w:val="21"/>
        </w:rPr>
      </w:pPr>
      <w:r>
        <w:rPr>
          <w:b/>
          <w:color w:val="7B7B7B"/>
          <w:sz w:val="21"/>
        </w:rPr>
        <w:t>Note:</w:t>
      </w:r>
    </w:p>
    <w:p>
      <w:pPr>
        <w:pStyle w:val="12"/>
        <w:numPr>
          <w:ilvl w:val="0"/>
          <w:numId w:val="2"/>
        </w:numPr>
        <w:tabs>
          <w:tab w:val="left" w:pos="586"/>
          <w:tab w:val="left" w:pos="587"/>
        </w:tabs>
        <w:spacing w:before="127"/>
        <w:rPr>
          <w:b/>
          <w:sz w:val="21"/>
        </w:rPr>
      </w:pPr>
      <w:r>
        <w:rPr>
          <w:b/>
          <w:color w:val="7B7B7B"/>
          <w:sz w:val="21"/>
        </w:rPr>
        <w:t>The module ground pins are isolated from the module</w:t>
      </w:r>
      <w:r>
        <w:rPr>
          <w:b/>
          <w:color w:val="7B7B7B"/>
          <w:spacing w:val="-17"/>
          <w:sz w:val="21"/>
        </w:rPr>
        <w:t xml:space="preserve"> </w:t>
      </w:r>
      <w:r>
        <w:rPr>
          <w:b/>
          <w:color w:val="7B7B7B"/>
          <w:sz w:val="21"/>
        </w:rPr>
        <w:t>case.</w:t>
      </w:r>
    </w:p>
    <w:p>
      <w:pPr>
        <w:pStyle w:val="12"/>
        <w:numPr>
          <w:ilvl w:val="0"/>
          <w:numId w:val="2"/>
        </w:numPr>
        <w:tabs>
          <w:tab w:val="left" w:pos="586"/>
          <w:tab w:val="left" w:pos="587"/>
        </w:tabs>
        <w:rPr>
          <w:b/>
          <w:sz w:val="21"/>
        </w:rPr>
      </w:pPr>
      <w:r>
        <w:rPr>
          <w:b/>
          <w:color w:val="7B7B7B"/>
          <w:sz w:val="21"/>
        </w:rPr>
        <w:t>The pins shall be pulled up with 4.7K-10Kohms to a voltage between 3.14V and 3.46V on host</w:t>
      </w:r>
      <w:r>
        <w:rPr>
          <w:b/>
          <w:color w:val="7B7B7B"/>
          <w:spacing w:val="-30"/>
          <w:sz w:val="21"/>
        </w:rPr>
        <w:t xml:space="preserve"> </w:t>
      </w:r>
      <w:r>
        <w:rPr>
          <w:b/>
          <w:color w:val="7B7B7B"/>
          <w:sz w:val="21"/>
        </w:rPr>
        <w:t>board.</w:t>
      </w:r>
    </w:p>
    <w:p>
      <w:pPr>
        <w:pStyle w:val="12"/>
        <w:numPr>
          <w:ilvl w:val="0"/>
          <w:numId w:val="2"/>
        </w:numPr>
        <w:tabs>
          <w:tab w:val="left" w:pos="586"/>
          <w:tab w:val="left" w:pos="587"/>
        </w:tabs>
        <w:spacing w:before="130"/>
        <w:rPr>
          <w:b/>
          <w:sz w:val="21"/>
        </w:rPr>
      </w:pPr>
      <w:r>
        <w:rPr>
          <w:b/>
          <w:color w:val="7B7B7B"/>
          <w:sz w:val="21"/>
        </w:rPr>
        <w:t>The pin is pulled up to VCCT with a 4.7K-10KΩ resistor in the</w:t>
      </w:r>
      <w:r>
        <w:rPr>
          <w:b/>
          <w:color w:val="7B7B7B"/>
          <w:spacing w:val="-22"/>
          <w:sz w:val="21"/>
        </w:rPr>
        <w:t xml:space="preserve"> </w:t>
      </w:r>
      <w:r>
        <w:rPr>
          <w:b/>
          <w:color w:val="7B7B7B"/>
          <w:sz w:val="21"/>
        </w:rPr>
        <w:t>module.</w:t>
      </w:r>
    </w:p>
    <w:p>
      <w:pPr>
        <w:pStyle w:val="12"/>
        <w:numPr>
          <w:ilvl w:val="0"/>
          <w:numId w:val="2"/>
        </w:numPr>
        <w:tabs>
          <w:tab w:val="left" w:pos="586"/>
          <w:tab w:val="left" w:pos="587"/>
        </w:tabs>
        <w:rPr>
          <w:b/>
          <w:sz w:val="21"/>
        </w:rPr>
      </w:pPr>
      <w:r>
        <w:rPr>
          <w:b/>
          <w:color w:val="7B7B7B"/>
          <w:sz w:val="21"/>
        </w:rPr>
        <w:t>See SFF-8472 Rev12.2 Table</w:t>
      </w:r>
      <w:r>
        <w:rPr>
          <w:b/>
          <w:color w:val="7B7B7B"/>
          <w:spacing w:val="-8"/>
          <w:sz w:val="21"/>
        </w:rPr>
        <w:t xml:space="preserve"> </w:t>
      </w:r>
      <w:r>
        <w:rPr>
          <w:b/>
          <w:color w:val="7B7B7B"/>
          <w:sz w:val="21"/>
        </w:rPr>
        <w:t>10-2.</w:t>
      </w:r>
    </w:p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18"/>
        </w:rPr>
      </w:pPr>
    </w:p>
    <w:p>
      <w:pPr>
        <w:ind w:left="212"/>
        <w:rPr>
          <w:b/>
          <w:sz w:val="2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1842135</wp:posOffset>
            </wp:positionH>
            <wp:positionV relativeFrom="paragraph">
              <wp:posOffset>267335</wp:posOffset>
            </wp:positionV>
            <wp:extent cx="3924935" cy="43205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054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</w:rPr>
        <w:t>Recommended Circuit</w:t>
      </w:r>
    </w:p>
    <w:p>
      <w:pPr>
        <w:spacing w:before="57"/>
        <w:ind w:left="2819"/>
        <w:rPr>
          <w:b/>
          <w:sz w:val="21"/>
        </w:rPr>
      </w:pPr>
      <w:r>
        <w:rPr>
          <w:b/>
          <w:color w:val="7D7D7D"/>
          <w:sz w:val="21"/>
        </w:rPr>
        <w:t>Figure 3, Recommended Interface Circuit for QSFP28</w:t>
      </w:r>
    </w:p>
    <w:p>
      <w:pPr>
        <w:rPr>
          <w:sz w:val="21"/>
        </w:rPr>
        <w:sectPr>
          <w:pgSz w:w="11900" w:h="16850"/>
          <w:pgMar w:top="1620" w:right="760" w:bottom="1060" w:left="920" w:header="464" w:footer="864" w:gutter="0"/>
          <w:cols w:space="720" w:num="1"/>
        </w:sectPr>
      </w:pPr>
    </w:p>
    <w:p>
      <w:pPr>
        <w:pStyle w:val="4"/>
        <w:spacing w:before="6"/>
        <w:rPr>
          <w:b/>
          <w:sz w:val="28"/>
        </w:rPr>
      </w:pPr>
    </w:p>
    <w:p>
      <w:pPr>
        <w:pStyle w:val="4"/>
        <w:ind w:left="2282"/>
        <w:rPr>
          <w:sz w:val="20"/>
        </w:rPr>
      </w:pPr>
      <w:r>
        <w:rPr>
          <w:sz w:val="20"/>
        </w:rPr>
        <w:drawing>
          <wp:inline distT="0" distB="0" distL="0" distR="0">
            <wp:extent cx="3569335" cy="139890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750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"/>
        <w:ind w:left="2158" w:right="2166"/>
        <w:jc w:val="center"/>
        <w:rPr>
          <w:b/>
          <w:sz w:val="21"/>
        </w:rPr>
      </w:pPr>
      <w:r>
        <w:rPr>
          <w:b/>
          <w:color w:val="7D7D7D"/>
          <w:sz w:val="21"/>
        </w:rPr>
        <w:t xml:space="preserve">Figure </w:t>
      </w:r>
      <w:r>
        <w:rPr>
          <w:rFonts w:hint="eastAsia" w:eastAsia="宋体"/>
          <w:b/>
          <w:color w:val="7D7D7D"/>
          <w:sz w:val="21"/>
          <w:lang w:eastAsia="zh-CN"/>
        </w:rPr>
        <w:t>4</w:t>
      </w:r>
      <w:r>
        <w:rPr>
          <w:b/>
          <w:color w:val="7D7D7D"/>
          <w:sz w:val="21"/>
        </w:rPr>
        <w:t>, Recommended Host Board Power Supply Circuit for SFP28</w:t>
      </w:r>
    </w:p>
    <w:p>
      <w:pPr>
        <w:pStyle w:val="4"/>
        <w:spacing w:before="5"/>
        <w:rPr>
          <w:b/>
          <w:sz w:val="19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2034540</wp:posOffset>
            </wp:positionH>
            <wp:positionV relativeFrom="paragraph">
              <wp:posOffset>175260</wp:posOffset>
            </wp:positionV>
            <wp:extent cx="3568700" cy="285178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74" cy="285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2158" w:right="2166"/>
        <w:jc w:val="center"/>
        <w:rPr>
          <w:b/>
          <w:sz w:val="21"/>
        </w:rPr>
      </w:pPr>
      <w:r>
        <w:rPr>
          <w:b/>
          <w:color w:val="7D7D7D"/>
          <w:sz w:val="21"/>
        </w:rPr>
        <w:t xml:space="preserve">Figure </w:t>
      </w:r>
      <w:r>
        <w:rPr>
          <w:rFonts w:hint="eastAsia" w:eastAsia="宋体"/>
          <w:b/>
          <w:color w:val="7D7D7D"/>
          <w:sz w:val="21"/>
          <w:lang w:eastAsia="zh-CN"/>
        </w:rPr>
        <w:t>5</w:t>
      </w:r>
      <w:r>
        <w:rPr>
          <w:b/>
          <w:color w:val="7D7D7D"/>
          <w:sz w:val="21"/>
        </w:rPr>
        <w:t>, Recommended Interface Circuit for SFP28</w:t>
      </w:r>
    </w:p>
    <w:p>
      <w:pPr>
        <w:pStyle w:val="4"/>
        <w:spacing w:before="3"/>
        <w:rPr>
          <w:b/>
        </w:rPr>
      </w:pPr>
    </w:p>
    <w:p>
      <w:pPr>
        <w:spacing w:before="1"/>
        <w:ind w:left="212"/>
        <w:rPr>
          <w:b/>
          <w:sz w:val="28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2349500</wp:posOffset>
            </wp:positionH>
            <wp:positionV relativeFrom="paragraph">
              <wp:posOffset>252730</wp:posOffset>
            </wp:positionV>
            <wp:extent cx="2951480" cy="331914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413" cy="331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</w:rPr>
        <w:t>Monitoring Specification</w:t>
      </w:r>
    </w:p>
    <w:p>
      <w:pPr>
        <w:ind w:left="2156" w:right="2166"/>
        <w:jc w:val="center"/>
        <w:rPr>
          <w:b/>
          <w:sz w:val="21"/>
        </w:rPr>
      </w:pPr>
      <w:r>
        <w:rPr>
          <w:b/>
          <w:color w:val="7D7D7D"/>
          <w:sz w:val="21"/>
        </w:rPr>
        <w:t xml:space="preserve">Figure </w:t>
      </w:r>
      <w:r>
        <w:rPr>
          <w:rFonts w:hint="eastAsia" w:eastAsia="宋体"/>
          <w:b/>
          <w:color w:val="7D7D7D"/>
          <w:sz w:val="21"/>
          <w:lang w:eastAsia="zh-CN"/>
        </w:rPr>
        <w:t>6</w:t>
      </w:r>
      <w:r>
        <w:rPr>
          <w:b/>
          <w:color w:val="7D7D7D"/>
          <w:sz w:val="21"/>
        </w:rPr>
        <w:t>, Memory Map for QSFP28</w:t>
      </w:r>
    </w:p>
    <w:p>
      <w:pPr>
        <w:jc w:val="center"/>
        <w:rPr>
          <w:sz w:val="21"/>
        </w:rPr>
        <w:sectPr>
          <w:pgSz w:w="11900" w:h="16850"/>
          <w:pgMar w:top="1620" w:right="760" w:bottom="1060" w:left="920" w:header="464" w:footer="864" w:gutter="0"/>
          <w:cols w:space="720" w:num="1"/>
        </w:sectPr>
      </w:pPr>
    </w:p>
    <w:p>
      <w:pPr>
        <w:pStyle w:val="4"/>
        <w:spacing w:before="10" w:after="1"/>
        <w:rPr>
          <w:b/>
          <w:sz w:val="20"/>
        </w:rPr>
      </w:pPr>
    </w:p>
    <w:p>
      <w:pPr>
        <w:pStyle w:val="4"/>
        <w:ind w:left="2567"/>
        <w:rPr>
          <w:sz w:val="20"/>
        </w:rPr>
      </w:pPr>
      <w:r>
        <w:rPr>
          <w:sz w:val="20"/>
        </w:rPr>
        <w:drawing>
          <wp:inline distT="0" distB="0" distL="0" distR="0">
            <wp:extent cx="3178175" cy="230378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41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"/>
        <w:ind w:left="2158" w:right="2165"/>
        <w:jc w:val="center"/>
        <w:rPr>
          <w:b/>
          <w:sz w:val="21"/>
        </w:rPr>
      </w:pPr>
      <w:r>
        <w:rPr>
          <w:b/>
          <w:color w:val="7D7D7D"/>
          <w:sz w:val="21"/>
        </w:rPr>
        <w:t xml:space="preserve">Figure </w:t>
      </w:r>
      <w:r>
        <w:rPr>
          <w:rFonts w:hint="eastAsia" w:eastAsia="宋体"/>
          <w:b/>
          <w:color w:val="7D7D7D"/>
          <w:sz w:val="21"/>
          <w:lang w:eastAsia="zh-CN"/>
        </w:rPr>
        <w:t>7</w:t>
      </w:r>
      <w:r>
        <w:rPr>
          <w:b/>
          <w:color w:val="7D7D7D"/>
          <w:sz w:val="21"/>
        </w:rPr>
        <w:t>, Memory Map for SFP28</w:t>
      </w: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5"/>
        </w:rPr>
      </w:pPr>
    </w:p>
    <w:p>
      <w:pPr>
        <w:spacing w:before="44"/>
        <w:ind w:left="212"/>
        <w:rPr>
          <w:b/>
          <w:sz w:val="28"/>
        </w:rPr>
      </w:pPr>
      <w:r>
        <w:rPr>
          <w:b/>
          <w:color w:val="FF0000"/>
          <w:sz w:val="28"/>
        </w:rPr>
        <w:t>Mechanical</w:t>
      </w:r>
    </w:p>
    <w:p>
      <w:pPr>
        <w:ind w:left="212"/>
        <w:rPr>
          <w:b/>
          <w:sz w:val="24"/>
        </w:rPr>
      </w:pPr>
      <w:r>
        <w:rPr>
          <w:b/>
          <w:sz w:val="24"/>
        </w:rPr>
        <w:t>Unit mm</w:t>
      </w:r>
    </w:p>
    <w:p>
      <w:pPr>
        <w:rPr>
          <w:rFonts w:eastAsia="宋体"/>
          <w:b/>
          <w:sz w:val="24"/>
          <w:lang w:eastAsia="zh-CN"/>
        </w:rPr>
      </w:pPr>
      <w:r>
        <w:rPr>
          <w:rFonts w:hint="eastAsia" w:eastAsia="宋体"/>
          <w:b/>
          <w:sz w:val="24"/>
          <w:lang w:eastAsia="zh-CN"/>
        </w:rPr>
        <w:t xml:space="preserve">    </w:t>
      </w:r>
      <w:r>
        <w:rPr>
          <w:rFonts w:hint="eastAsia" w:eastAsia="宋体"/>
          <w:b/>
          <w:sz w:val="24"/>
          <w:lang w:eastAsia="zh-CN"/>
        </w:rPr>
        <w:drawing>
          <wp:inline distT="0" distB="0" distL="114300" distR="114300">
            <wp:extent cx="6145530" cy="3914140"/>
            <wp:effectExtent l="0" t="0" r="7620" b="10160"/>
            <wp:docPr id="4" name="图片 4" descr="100-4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0-4x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b/>
        </w:rPr>
      </w:pPr>
    </w:p>
    <w:p>
      <w:pPr>
        <w:ind w:left="2157" w:right="2166"/>
        <w:jc w:val="center"/>
        <w:rPr>
          <w:b/>
          <w:sz w:val="21"/>
        </w:rPr>
      </w:pPr>
      <w:r>
        <w:rPr>
          <w:b/>
          <w:color w:val="7D7D7D"/>
          <w:sz w:val="21"/>
        </w:rPr>
        <w:t>Figure</w:t>
      </w:r>
      <w:r>
        <w:rPr>
          <w:rFonts w:hint="eastAsia" w:eastAsia="宋体"/>
          <w:b/>
          <w:color w:val="7D7D7D"/>
          <w:sz w:val="21"/>
          <w:lang w:eastAsia="zh-CN"/>
        </w:rPr>
        <w:t xml:space="preserve"> 8</w:t>
      </w:r>
      <w:r>
        <w:rPr>
          <w:b/>
          <w:color w:val="7D7D7D"/>
          <w:sz w:val="21"/>
        </w:rPr>
        <w:t>, Mechanical Diagram</w:t>
      </w:r>
    </w:p>
    <w:p>
      <w:pPr>
        <w:jc w:val="center"/>
        <w:rPr>
          <w:sz w:val="21"/>
        </w:rPr>
        <w:sectPr>
          <w:pgSz w:w="11900" w:h="16850"/>
          <w:pgMar w:top="1620" w:right="760" w:bottom="1060" w:left="920" w:header="464" w:footer="864" w:gutter="0"/>
          <w:cols w:space="720" w:num="1"/>
        </w:sectPr>
      </w:pPr>
    </w:p>
    <w:p>
      <w:pPr>
        <w:pStyle w:val="4"/>
        <w:spacing w:before="9"/>
        <w:rPr>
          <w:b/>
          <w:sz w:val="19"/>
        </w:rPr>
      </w:pPr>
    </w:p>
    <w:p>
      <w:pPr>
        <w:spacing w:before="52"/>
        <w:ind w:left="212"/>
        <w:rPr>
          <w:b/>
          <w:sz w:val="24"/>
        </w:rPr>
      </w:pPr>
      <w:r>
        <w:rPr>
          <w:b/>
          <w:sz w:val="24"/>
        </w:rPr>
        <w:t xml:space="preserve">Table </w:t>
      </w:r>
      <w:r>
        <w:rPr>
          <w:rFonts w:hint="eastAsia" w:eastAsia="宋体"/>
          <w:b/>
          <w:sz w:val="24"/>
          <w:lang w:eastAsia="zh-CN"/>
        </w:rPr>
        <w:t>7</w:t>
      </w:r>
      <w:r>
        <w:rPr>
          <w:b/>
          <w:sz w:val="24"/>
        </w:rPr>
        <w:t>- Cable Length</w:t>
      </w:r>
    </w:p>
    <w:tbl>
      <w:tblPr>
        <w:tblStyle w:val="7"/>
        <w:tblW w:w="9304" w:type="dxa"/>
        <w:tblInd w:w="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6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087" w:type="dxa"/>
            <w:shd w:val="clear" w:color="auto" w:fill="92CDDC"/>
          </w:tcPr>
          <w:p>
            <w:pPr>
              <w:pStyle w:val="13"/>
              <w:spacing w:line="340" w:lineRule="exact"/>
              <w:ind w:left="425" w:right="417"/>
              <w:rPr>
                <w:rFonts w:ascii="微软雅黑" w:eastAsia="微软雅黑"/>
                <w:b/>
                <w:sz w:val="21"/>
              </w:rPr>
            </w:pPr>
            <w:bookmarkStart w:id="0" w:name="OLE_LINK3"/>
            <w:r>
              <w:rPr>
                <w:b/>
                <w:sz w:val="21"/>
              </w:rPr>
              <w:t>Cable Length</w:t>
            </w:r>
            <w:r>
              <w:rPr>
                <w:rFonts w:hint="eastAsia" w:eastAsia="宋体"/>
                <w:b/>
                <w:sz w:val="21"/>
                <w:lang w:eastAsia="zh-CN"/>
              </w:rPr>
              <w:t xml:space="preserve">  L1</w:t>
            </w:r>
            <w:r>
              <w:rPr>
                <w:rFonts w:hint="eastAsia" w:ascii="微软雅黑" w:eastAsia="微软雅黑"/>
                <w:b/>
                <w:sz w:val="21"/>
              </w:rPr>
              <w:t>（</w:t>
            </w:r>
            <w:r>
              <w:rPr>
                <w:b/>
                <w:sz w:val="21"/>
              </w:rPr>
              <w:t>Unit: m</w:t>
            </w:r>
            <w:r>
              <w:rPr>
                <w:rFonts w:hint="eastAsia" w:ascii="微软雅黑" w:eastAsia="微软雅黑"/>
                <w:b/>
                <w:sz w:val="21"/>
              </w:rPr>
              <w:t>）</w:t>
            </w:r>
          </w:p>
        </w:tc>
        <w:tc>
          <w:tcPr>
            <w:tcW w:w="6217" w:type="dxa"/>
            <w:shd w:val="clear" w:color="auto" w:fill="92CDDC"/>
          </w:tcPr>
          <w:p>
            <w:pPr>
              <w:pStyle w:val="13"/>
              <w:spacing w:line="340" w:lineRule="exact"/>
              <w:ind w:left="2139" w:right="2130"/>
              <w:rPr>
                <w:rFonts w:ascii="微软雅黑" w:eastAsia="微软雅黑"/>
                <w:b/>
                <w:sz w:val="21"/>
              </w:rPr>
            </w:pPr>
            <w:r>
              <w:rPr>
                <w:b/>
                <w:sz w:val="21"/>
              </w:rPr>
              <w:t>Tolerant</w:t>
            </w:r>
            <w:r>
              <w:rPr>
                <w:rFonts w:hint="eastAsia" w:ascii="微软雅黑" w:eastAsia="微软雅黑"/>
                <w:b/>
                <w:sz w:val="21"/>
              </w:rPr>
              <w:t>（</w:t>
            </w:r>
            <w:r>
              <w:rPr>
                <w:b/>
                <w:sz w:val="21"/>
              </w:rPr>
              <w:t>Unit: cm</w:t>
            </w:r>
            <w:r>
              <w:rPr>
                <w:rFonts w:hint="eastAsia" w:ascii="微软雅黑" w:eastAsia="微软雅黑"/>
                <w:b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087" w:type="dxa"/>
          </w:tcPr>
          <w:p>
            <w:pPr>
              <w:pStyle w:val="13"/>
              <w:spacing w:before="25"/>
              <w:ind w:left="425" w:right="415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≤</w:t>
            </w:r>
            <w:r>
              <w:rPr>
                <w:sz w:val="21"/>
              </w:rPr>
              <w:t>1.0</w:t>
            </w:r>
          </w:p>
        </w:tc>
        <w:tc>
          <w:tcPr>
            <w:tcW w:w="6217" w:type="dxa"/>
          </w:tcPr>
          <w:p>
            <w:pPr>
              <w:pStyle w:val="13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+5/-0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087" w:type="dxa"/>
          </w:tcPr>
          <w:p>
            <w:pPr>
              <w:pStyle w:val="13"/>
              <w:spacing w:before="28"/>
              <w:ind w:left="424" w:right="417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rFonts w:hint="eastAsia" w:eastAsia="宋体"/>
                <w:sz w:val="21"/>
                <w:lang w:eastAsia="zh-CN"/>
              </w:rPr>
              <w:t>0＜L≤</w:t>
            </w:r>
            <w:r>
              <w:rPr>
                <w:sz w:val="21"/>
              </w:rPr>
              <w:t>4.5</w:t>
            </w:r>
          </w:p>
        </w:tc>
        <w:tc>
          <w:tcPr>
            <w:tcW w:w="6217" w:type="dxa"/>
          </w:tcPr>
          <w:p>
            <w:pPr>
              <w:pStyle w:val="13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+15/-0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087" w:type="dxa"/>
          </w:tcPr>
          <w:p>
            <w:pPr>
              <w:pStyle w:val="13"/>
              <w:spacing w:before="28"/>
              <w:ind w:left="425" w:right="416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4.5＜L≤</w:t>
            </w:r>
            <w:r>
              <w:rPr>
                <w:sz w:val="21"/>
              </w:rPr>
              <w:t>14.5</w:t>
            </w:r>
          </w:p>
        </w:tc>
        <w:tc>
          <w:tcPr>
            <w:tcW w:w="6217" w:type="dxa"/>
          </w:tcPr>
          <w:p>
            <w:pPr>
              <w:pStyle w:val="13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+30/-0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087" w:type="dxa"/>
          </w:tcPr>
          <w:p>
            <w:pPr>
              <w:pStyle w:val="13"/>
              <w:spacing w:before="25"/>
              <w:ind w:left="424" w:right="417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＞14.5</w:t>
            </w:r>
          </w:p>
        </w:tc>
        <w:tc>
          <w:tcPr>
            <w:tcW w:w="6217" w:type="dxa"/>
          </w:tcPr>
          <w:p>
            <w:pPr>
              <w:pStyle w:val="13"/>
              <w:spacing w:before="28"/>
              <w:ind w:left="2138" w:right="2130"/>
              <w:rPr>
                <w:sz w:val="21"/>
              </w:rPr>
            </w:pPr>
            <w:r>
              <w:rPr>
                <w:sz w:val="21"/>
              </w:rPr>
              <w:t>+2%/-0</w:t>
            </w:r>
          </w:p>
        </w:tc>
      </w:tr>
      <w:bookmarkEnd w:id="0"/>
    </w:tbl>
    <w:p>
      <w:pPr>
        <w:pStyle w:val="4"/>
        <w:spacing w:before="11"/>
        <w:rPr>
          <w:b/>
          <w:sz w:val="23"/>
        </w:rPr>
      </w:pPr>
    </w:p>
    <w:p>
      <w:pPr>
        <w:spacing w:after="3"/>
        <w:ind w:left="212"/>
        <w:rPr>
          <w:b/>
          <w:sz w:val="24"/>
        </w:rPr>
      </w:pPr>
      <w:r>
        <w:rPr>
          <w:b/>
          <w:sz w:val="24"/>
        </w:rPr>
        <w:t xml:space="preserve">Table </w:t>
      </w:r>
      <w:r>
        <w:rPr>
          <w:rFonts w:hint="eastAsia" w:eastAsia="宋体"/>
          <w:b/>
          <w:sz w:val="24"/>
          <w:lang w:eastAsia="zh-CN"/>
        </w:rPr>
        <w:t>8</w:t>
      </w:r>
      <w:r>
        <w:rPr>
          <w:b/>
          <w:sz w:val="24"/>
        </w:rPr>
        <w:t>- Breakout Cable Nominal Length</w:t>
      </w:r>
    </w:p>
    <w:tbl>
      <w:tblPr>
        <w:tblStyle w:val="7"/>
        <w:tblW w:w="9269" w:type="dxa"/>
        <w:tblInd w:w="5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4"/>
        <w:gridCol w:w="6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044" w:type="dxa"/>
            <w:shd w:val="clear" w:color="auto" w:fill="92CDDC"/>
          </w:tcPr>
          <w:p>
            <w:pPr>
              <w:pStyle w:val="13"/>
              <w:spacing w:line="253" w:lineRule="exact"/>
              <w:ind w:left="37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Total Length</w:t>
            </w:r>
          </w:p>
          <w:p>
            <w:pPr>
              <w:pStyle w:val="13"/>
              <w:spacing w:line="238" w:lineRule="exact"/>
              <w:ind w:left="441"/>
              <w:jc w:val="left"/>
              <w:rPr>
                <w:b/>
                <w:sz w:val="21"/>
              </w:rPr>
            </w:pPr>
            <w:r>
              <w:rPr>
                <w:rFonts w:hint="eastAsia" w:eastAsia="宋体"/>
                <w:b/>
                <w:sz w:val="21"/>
                <w:lang w:eastAsia="zh-CN"/>
              </w:rPr>
              <w:t>L1</w:t>
            </w:r>
            <w:r>
              <w:rPr>
                <w:b/>
                <w:sz w:val="21"/>
              </w:rPr>
              <w:t xml:space="preserve"> (Unit: m)</w:t>
            </w:r>
          </w:p>
        </w:tc>
        <w:tc>
          <w:tcPr>
            <w:tcW w:w="6225" w:type="dxa"/>
            <w:shd w:val="clear" w:color="auto" w:fill="92CDDC"/>
          </w:tcPr>
          <w:p>
            <w:pPr>
              <w:pStyle w:val="13"/>
              <w:spacing w:line="253" w:lineRule="exact"/>
              <w:ind w:left="289" w:right="277"/>
              <w:rPr>
                <w:b/>
                <w:sz w:val="21"/>
              </w:rPr>
            </w:pPr>
            <w:r>
              <w:rPr>
                <w:b/>
                <w:sz w:val="21"/>
              </w:rPr>
              <w:t>Breakout Point Measured from SFP</w:t>
            </w:r>
          </w:p>
          <w:p>
            <w:pPr>
              <w:pStyle w:val="13"/>
              <w:spacing w:line="238" w:lineRule="exact"/>
              <w:ind w:left="289" w:right="275"/>
              <w:rPr>
                <w:b/>
                <w:sz w:val="21"/>
              </w:rPr>
            </w:pPr>
            <w:r>
              <w:rPr>
                <w:b/>
                <w:sz w:val="21"/>
              </w:rPr>
              <w:t>L</w:t>
            </w:r>
            <w:r>
              <w:rPr>
                <w:rFonts w:hint="eastAsia" w:eastAsia="宋体"/>
                <w:b/>
                <w:sz w:val="21"/>
                <w:lang w:eastAsia="zh-CN"/>
              </w:rPr>
              <w:t>2</w:t>
            </w:r>
            <w:r>
              <w:rPr>
                <w:b/>
                <w:sz w:val="21"/>
              </w:rPr>
              <w:t>(Unit: 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044" w:type="dxa"/>
          </w:tcPr>
          <w:p>
            <w:pPr>
              <w:pStyle w:val="13"/>
              <w:spacing w:line="236" w:lineRule="exact"/>
              <w:ind w:left="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225" w:type="dxa"/>
          </w:tcPr>
          <w:p>
            <w:pPr>
              <w:pStyle w:val="13"/>
              <w:spacing w:line="236" w:lineRule="exact"/>
              <w:ind w:left="288" w:right="277"/>
              <w:rPr>
                <w:sz w:val="21"/>
              </w:rPr>
            </w:pPr>
            <w:r>
              <w:rPr>
                <w:sz w:val="21"/>
              </w:rPr>
              <w:t>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044" w:type="dxa"/>
          </w:tcPr>
          <w:p>
            <w:pPr>
              <w:pStyle w:val="13"/>
              <w:spacing w:line="236" w:lineRule="exact"/>
              <w:ind w:left="1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225" w:type="dxa"/>
          </w:tcPr>
          <w:p>
            <w:pPr>
              <w:pStyle w:val="13"/>
              <w:spacing w:line="236" w:lineRule="exact"/>
              <w:ind w:left="288" w:right="277"/>
              <w:rPr>
                <w:sz w:val="21"/>
              </w:rPr>
            </w:pPr>
            <w:r>
              <w:rPr>
                <w:sz w:val="21"/>
              </w:rPr>
              <w:t>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044" w:type="dxa"/>
          </w:tcPr>
          <w:p>
            <w:pPr>
              <w:pStyle w:val="13"/>
              <w:spacing w:line="236" w:lineRule="exact"/>
              <w:ind w:left="1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225" w:type="dxa"/>
          </w:tcPr>
          <w:p>
            <w:pPr>
              <w:pStyle w:val="13"/>
              <w:spacing w:line="236" w:lineRule="exact"/>
              <w:ind w:left="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044" w:type="dxa"/>
          </w:tcPr>
          <w:p>
            <w:pPr>
              <w:pStyle w:val="13"/>
              <w:spacing w:line="236" w:lineRule="exact"/>
              <w:ind w:left="10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≥</w:t>
            </w:r>
            <w:r>
              <w:rPr>
                <w:sz w:val="21"/>
              </w:rPr>
              <w:t>5</w:t>
            </w:r>
          </w:p>
        </w:tc>
        <w:tc>
          <w:tcPr>
            <w:tcW w:w="6225" w:type="dxa"/>
          </w:tcPr>
          <w:p>
            <w:pPr>
              <w:pStyle w:val="13"/>
              <w:spacing w:line="236" w:lineRule="exact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</w:tbl>
    <w:p>
      <w:pPr>
        <w:pStyle w:val="4"/>
        <w:rPr>
          <w:b/>
          <w:sz w:val="24"/>
        </w:rPr>
      </w:pPr>
    </w:p>
    <w:p>
      <w:pPr>
        <w:pStyle w:val="4"/>
        <w:rPr>
          <w:b/>
          <w:sz w:val="24"/>
        </w:rPr>
      </w:pPr>
    </w:p>
    <w:p>
      <w:pPr>
        <w:pStyle w:val="4"/>
        <w:rPr>
          <w:b/>
          <w:sz w:val="24"/>
        </w:rPr>
      </w:pPr>
    </w:p>
    <w:p>
      <w:pPr>
        <w:spacing w:before="1" w:line="292" w:lineRule="exact"/>
        <w:ind w:firstLine="240" w:firstLineChars="100"/>
        <w:rPr>
          <w:b/>
          <w:sz w:val="24"/>
        </w:rPr>
      </w:pPr>
      <w:r>
        <w:rPr>
          <w:b/>
          <w:sz w:val="24"/>
        </w:rPr>
        <w:t>Warnings</w:t>
      </w:r>
    </w:p>
    <w:p>
      <w:pPr>
        <w:spacing w:line="255" w:lineRule="exact"/>
        <w:ind w:left="220"/>
        <w:rPr>
          <w:sz w:val="21"/>
        </w:rPr>
      </w:pPr>
      <w:r>
        <w:rPr>
          <w:b/>
          <w:sz w:val="21"/>
        </w:rPr>
        <w:t xml:space="preserve">Handling Precautions: </w:t>
      </w:r>
      <w:r>
        <w:rPr>
          <w:sz w:val="21"/>
        </w:rPr>
        <w:t>This device is susceptible to damage as a result of electrostatic discharge (ESD).</w:t>
      </w:r>
    </w:p>
    <w:p>
      <w:pPr>
        <w:pStyle w:val="4"/>
        <w:ind w:left="220"/>
      </w:pPr>
      <w:r>
        <w:t>A static free environment is highly recommended. Follow guidelines according to proper ESD procedures.</w:t>
      </w:r>
    </w:p>
    <w:p>
      <w:pPr>
        <w:pStyle w:val="4"/>
        <w:spacing w:before="1"/>
        <w:ind w:left="229" w:firstLine="7"/>
      </w:pPr>
      <w:r>
        <w:rPr>
          <w:b/>
        </w:rPr>
        <w:t xml:space="preserve">Laser Safety: </w:t>
      </w:r>
      <w:r>
        <w:t>Radiation emitted by laser devices can be dangerous to human eyes. Avoid eye exposure to direct or indirect radiation.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sectPr>
      <w:pgSz w:w="11900" w:h="16850"/>
      <w:pgMar w:top="1620" w:right="760" w:bottom="1060" w:left="920" w:header="464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6584315</wp:posOffset>
              </wp:positionH>
              <wp:positionV relativeFrom="page">
                <wp:posOffset>10005060</wp:posOffset>
              </wp:positionV>
              <wp:extent cx="359410" cy="139700"/>
              <wp:effectExtent l="2540" t="3810" r="0" b="0"/>
              <wp:wrapNone/>
              <wp:docPr id="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REV:V0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18.45pt;margin-top:787.8pt;height:11pt;width:28.3pt;mso-position-horizontal-relative:page;mso-position-vertical-relative:page;z-index:-251654144;mso-width-relative:page;mso-height-relative:page;" filled="f" stroked="f" coordsize="21600,21600" o:gfxdata="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2rRWPbAAAADwEAAA8AAAAAAAAAAQAgAAAAIgAAAGRycy9kb3du&#10;cmV2LnhtbFBLAQIUABQAAAAIAIdO4kCplQRs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REV:V0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10145395</wp:posOffset>
              </wp:positionV>
              <wp:extent cx="250190" cy="139700"/>
              <wp:effectExtent l="0" t="1270" r="0" b="1905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293.1pt;margin-top:798.85pt;height:11pt;width:19.7pt;mso-position-horizontal-relative:page;mso-position-vertical-relative:page;z-index:-251653120;mso-width-relative:page;mso-height-relative:page;" filled="f" stroked="f" coordsize="21600,21600" o:gfxdata="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+44wH2wAAAA0BAAAPAAAAAAAAAAEAIAAAACIAAABkcnMvZG93&#10;bnJldi54bWxQSwECFAAUAAAACACHTuJAHGfRFv0BAAAD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/ </w:t>
                    </w:r>
                    <w:r>
                      <w:rPr>
                        <w:b/>
                        <w:sz w:val="18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868" w:tblpY="494"/>
      <w:tblOverlap w:val="never"/>
      <w:tblW w:w="10222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957"/>
      <w:gridCol w:w="2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22" w:hRule="atLeast"/>
      </w:trPr>
      <w:tc>
        <w:tcPr>
          <w:tcW w:w="9957" w:type="dxa"/>
          <w:tcBorders>
            <w:top w:val="nil"/>
            <w:left w:val="nil"/>
            <w:bottom w:val="nil"/>
            <w:right w:val="nil"/>
          </w:tcBorders>
        </w:tcPr>
        <w:p>
          <w:pPr>
            <w:tabs>
              <w:tab w:val="left" w:pos="5292"/>
            </w:tabs>
            <w:rPr>
              <w:sz w:val="26"/>
              <w:szCs w:val="26"/>
            </w:rPr>
          </w:pPr>
          <w:r>
            <w:rPr>
              <w:sz w:val="26"/>
              <w:szCs w:val="2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14605</wp:posOffset>
                </wp:positionV>
                <wp:extent cx="1074420" cy="609600"/>
                <wp:effectExtent l="0" t="0" r="0" b="0"/>
                <wp:wrapSquare wrapText="bothSides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6"/>
              <w:szCs w:val="26"/>
            </w:rPr>
            <w:t xml:space="preserve">GEELINK </w:t>
          </w:r>
          <w:r>
            <w:rPr>
              <w:sz w:val="26"/>
              <w:szCs w:val="26"/>
            </w:rPr>
            <w:tab/>
          </w:r>
        </w:p>
        <w:p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ELECTRONICS TECHNOLOGY </w:t>
          </w:r>
        </w:p>
        <w:p>
          <w:pPr>
            <w:rPr>
              <w:rFonts w:ascii="Arial" w:hAnsi="Arial" w:cs="Arial"/>
              <w:b/>
            </w:rPr>
          </w:pPr>
          <w:r>
            <w:rPr>
              <w:sz w:val="26"/>
              <w:szCs w:val="26"/>
            </w:rPr>
            <w:t xml:space="preserve">XIAMEN, CHINA    </w:t>
          </w:r>
          <w:r>
            <w:t xml:space="preserve">                                      </w:t>
          </w:r>
        </w:p>
        <w:p>
          <w:pPr>
            <w:ind w:firstLine="2640" w:firstLineChars="1200"/>
            <w:rPr>
              <w:sz w:val="18"/>
            </w:rPr>
          </w:pPr>
          <w:r>
            <w:t xml:space="preserve">                                                                        </w:t>
          </w:r>
        </w:p>
      </w:tc>
      <w:tc>
        <w:tcPr>
          <w:tcW w:w="2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6"/>
            <w:pBdr>
              <w:bottom w:val="none" w:color="auto" w:sz="0" w:space="0"/>
            </w:pBdr>
            <w:tabs>
              <w:tab w:val="left" w:pos="555"/>
              <w:tab w:val="right" w:pos="2727"/>
            </w:tabs>
            <w:jc w:val="both"/>
          </w:pPr>
        </w:p>
      </w:tc>
    </w:tr>
  </w:tbl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3362960</wp:posOffset>
              </wp:positionH>
              <wp:positionV relativeFrom="paragraph">
                <wp:posOffset>-283210</wp:posOffset>
              </wp:positionV>
              <wp:extent cx="3796665" cy="261620"/>
              <wp:effectExtent l="5715" t="6985" r="7620" b="7620"/>
              <wp:wrapSquare wrapText="bothSides"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QSFP28 -4*SFP28 AOC   SPECIFICATION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264.8pt;margin-top:-22.3pt;height:20.6pt;width:298.95pt;mso-wrap-distance-bottom:3.6pt;mso-wrap-distance-left:9pt;mso-wrap-distance-right:9pt;mso-wrap-distance-top:3.6pt;z-index:251665408;mso-width-relative:page;mso-height-relative:margin;mso-height-percent:200;" fillcolor="#FFFFFF" filled="t" stroked="t" coordsize="21600,21600" o:gfxdata="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l3&#10;EcDcAAAACwEAAA8AAAAAAAAAAQAgAAAAIgAAAGRycy9kb3ducmV2LnhtbFBLAQIUABQAAAAIAIdO&#10;4kBFXFSVWAIAAL4EAAAOAAAAAAAAAAEAIAAAACsBAABkcnMvZTJvRG9jLnhtbFBLBQYAAAAABgAG&#10;AFkBAAD1BQAAAAA=&#10;">
              <v:fill on="t" focussize="0,0"/>
              <v:stroke color="#FFFFFF [3228]" miterlimit="8" joinstyle="miter"/>
              <v:imagedata o:title=""/>
              <o:lock v:ext="edit" aspectratio="f"/>
              <v:textbox style="mso-fit-shape-to-text:t;">
                <w:txbxContent>
                  <w:p>
                    <w:r>
                      <w:rPr>
                        <w:rFonts w:ascii="Arial" w:hAnsi="Arial" w:cs="Arial"/>
                        <w:b/>
                      </w:rPr>
                      <w:t xml:space="preserve">QSFP28 -4*SFP28 AOC   SPECIFICATION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86" w:hanging="374"/>
        <w:jc w:val="left"/>
      </w:pPr>
      <w:rPr>
        <w:rFonts w:hint="default" w:ascii="Calibri" w:hAnsi="Calibri" w:eastAsia="Calibri" w:cs="Calibri"/>
        <w:b/>
        <w:bCs/>
        <w:color w:val="7B7B7B"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543" w:hanging="37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07" w:hanging="37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471" w:hanging="37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435" w:hanging="37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99" w:hanging="37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63" w:hanging="37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327" w:hanging="37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291" w:hanging="374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633" w:hanging="421"/>
      </w:pPr>
      <w:rPr>
        <w:rFonts w:hint="default" w:ascii="Wingdings" w:hAnsi="Wingdings" w:eastAsia="Wingdings" w:cs="Wingdings"/>
        <w:color w:val="000000" w:themeColor="text1"/>
        <w:w w:val="100"/>
        <w:sz w:val="21"/>
        <w:szCs w:val="21"/>
        <w:lang w:val="en-US" w:eastAsia="en-US" w:bidi="en-US"/>
        <w14:textFill>
          <w14:solidFill>
            <w14:schemeClr w14:val="tx1"/>
          </w14:solidFill>
        </w14:textFill>
      </w:rPr>
    </w:lvl>
    <w:lvl w:ilvl="1" w:tentative="0">
      <w:start w:val="0"/>
      <w:numFmt w:val="bullet"/>
      <w:lvlText w:val="•"/>
      <w:lvlJc w:val="left"/>
      <w:pPr>
        <w:ind w:left="1597" w:hanging="42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55" w:hanging="42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513" w:hanging="42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471" w:hanging="42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429" w:hanging="42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87" w:hanging="42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345" w:hanging="42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303" w:hanging="4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57"/>
    <w:rsid w:val="001C118F"/>
    <w:rsid w:val="00475635"/>
    <w:rsid w:val="00514AB6"/>
    <w:rsid w:val="00895AD4"/>
    <w:rsid w:val="00CF266A"/>
    <w:rsid w:val="00E31804"/>
    <w:rsid w:val="00EC34A1"/>
    <w:rsid w:val="00EE7357"/>
    <w:rsid w:val="016952A3"/>
    <w:rsid w:val="06D2003B"/>
    <w:rsid w:val="121624E5"/>
    <w:rsid w:val="17B86D26"/>
    <w:rsid w:val="33AC2143"/>
    <w:rsid w:val="36DF7BEE"/>
    <w:rsid w:val="3AB333F5"/>
    <w:rsid w:val="53A835AD"/>
    <w:rsid w:val="6DD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12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212"/>
      <w:outlineLvl w:val="1"/>
    </w:pPr>
    <w:rPr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1"/>
      <w:szCs w:val="21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28"/>
      <w:ind w:left="633" w:hanging="421"/>
    </w:pPr>
  </w:style>
  <w:style w:type="paragraph" w:customStyle="1" w:styleId="13">
    <w:name w:val="Table Paragraph"/>
    <w:basedOn w:val="1"/>
    <w:qFormat/>
    <w:uiPriority w:val="1"/>
    <w:pPr>
      <w:jc w:val="center"/>
    </w:pPr>
  </w:style>
  <w:style w:type="character" w:customStyle="1" w:styleId="14">
    <w:name w:val="页眉 字符"/>
    <w:basedOn w:val="9"/>
    <w:link w:val="6"/>
    <w:qFormat/>
    <w:uiPriority w:val="99"/>
    <w:rPr>
      <w:rFonts w:ascii="Calibri" w:hAnsi="Calibri" w:eastAsia="Calibri" w:cs="Calibri"/>
      <w:sz w:val="18"/>
      <w:szCs w:val="18"/>
      <w:lang w:eastAsia="en-US" w:bidi="en-US"/>
    </w:rPr>
  </w:style>
  <w:style w:type="character" w:customStyle="1" w:styleId="15">
    <w:name w:val="页脚 字符"/>
    <w:basedOn w:val="9"/>
    <w:link w:val="5"/>
    <w:qFormat/>
    <w:uiPriority w:val="0"/>
    <w:rPr>
      <w:rFonts w:ascii="Calibri" w:hAnsi="Calibri" w:eastAsia="Calibri" w:cs="Calibr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1043</Words>
  <Characters>5948</Characters>
  <Lines>49</Lines>
  <Paragraphs>13</Paragraphs>
  <TotalTime>70</TotalTime>
  <ScaleCrop>false</ScaleCrop>
  <LinksUpToDate>false</LinksUpToDate>
  <CharactersWithSpaces>6978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2019-08-22T03:54:00Z</dcterms:created>
  <dc:creator>gigac</dc:creator>
  <cp:keywords>(GACP-8596-02; SFP+; 850nm; 300m; 10GBase-SR; 10GFC</cp:keywords>
  <cp:lastModifiedBy>最初的DREAMS</cp:lastModifiedBy>
  <dcterms:modified xsi:type="dcterms:W3CDTF">2021-08-23T02:57:09Z</dcterms:modified>
  <dc:title>DS-00048(GACP-8596-02_SFP+_850nm_300m_10GBase-SR_10GFC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28EE50EA7333495E87F9DFAB454330F8</vt:lpwstr>
  </property>
</Properties>
</file>